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4246" w14:textId="77777777" w:rsidR="006B7325" w:rsidRDefault="0005038F" w:rsidP="00F84551">
      <w:pPr>
        <w:spacing w:line="360" w:lineRule="auto"/>
        <w:jc w:val="center"/>
        <w:rPr>
          <w:b/>
          <w:sz w:val="36"/>
          <w:szCs w:val="36"/>
          <w:u w:val="single"/>
        </w:rPr>
      </w:pPr>
      <w:r>
        <w:rPr>
          <w:noProof/>
          <w:sz w:val="36"/>
          <w:szCs w:val="36"/>
        </w:rPr>
        <w:drawing>
          <wp:anchor distT="0" distB="0" distL="114300" distR="114300" simplePos="0" relativeHeight="251657728" behindDoc="0" locked="0" layoutInCell="1" allowOverlap="1" wp14:anchorId="7D1EC35D" wp14:editId="2039CE8F">
            <wp:simplePos x="0" y="0"/>
            <wp:positionH relativeFrom="page">
              <wp:posOffset>609600</wp:posOffset>
            </wp:positionH>
            <wp:positionV relativeFrom="page">
              <wp:posOffset>295275</wp:posOffset>
            </wp:positionV>
            <wp:extent cx="1704975" cy="1075339"/>
            <wp:effectExtent l="0" t="0" r="0" b="0"/>
            <wp:wrapTopAndBottom/>
            <wp:docPr id="3"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006B7325" w:rsidRPr="0028278A">
        <w:rPr>
          <w:b/>
          <w:sz w:val="36"/>
          <w:szCs w:val="36"/>
          <w:u w:val="single"/>
        </w:rPr>
        <w:t>Erklärung</w:t>
      </w: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A80D08" w:rsidRPr="007637E5" w14:paraId="37E2D5EF" w14:textId="77777777" w:rsidTr="009C38AB">
        <w:trPr>
          <w:trHeight w:val="659"/>
        </w:trPr>
        <w:tc>
          <w:tcPr>
            <w:tcW w:w="9281" w:type="dxa"/>
            <w:gridSpan w:val="4"/>
            <w:shd w:val="clear" w:color="auto" w:fill="auto"/>
          </w:tcPr>
          <w:bookmarkStart w:id="0" w:name="Text1"/>
          <w:p w14:paraId="270671DD" w14:textId="77777777"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bookmarkEnd w:id="0"/>
          </w:p>
          <w:p w14:paraId="3D4AFDA2" w14:textId="77777777" w:rsidR="00A80D08" w:rsidRPr="007637E5" w:rsidRDefault="00A80D08" w:rsidP="007637E5">
            <w:pPr>
              <w:widowControl w:val="0"/>
              <w:jc w:val="both"/>
              <w:rPr>
                <w:sz w:val="23"/>
                <w:szCs w:val="23"/>
              </w:rPr>
            </w:pPr>
            <w:r w:rsidRPr="007637E5">
              <w:rPr>
                <w:sz w:val="23"/>
                <w:szCs w:val="23"/>
              </w:rPr>
              <w:t>__________________________________________________________________________</w:t>
            </w:r>
            <w:r w:rsidR="00590E71" w:rsidRPr="007637E5">
              <w:rPr>
                <w:sz w:val="23"/>
                <w:szCs w:val="23"/>
              </w:rPr>
              <w:t>_</w:t>
            </w:r>
            <w:r w:rsidRPr="007637E5">
              <w:rPr>
                <w:sz w:val="23"/>
                <w:szCs w:val="23"/>
              </w:rPr>
              <w:t>_</w:t>
            </w:r>
          </w:p>
          <w:p w14:paraId="00F0FB3C" w14:textId="77777777" w:rsidR="00A80D08" w:rsidRPr="007637E5" w:rsidRDefault="00A80D08" w:rsidP="007637E5">
            <w:pPr>
              <w:widowControl w:val="0"/>
              <w:jc w:val="both"/>
              <w:rPr>
                <w:sz w:val="18"/>
                <w:szCs w:val="18"/>
              </w:rPr>
            </w:pPr>
            <w:r w:rsidRPr="007637E5">
              <w:rPr>
                <w:sz w:val="18"/>
                <w:szCs w:val="18"/>
              </w:rPr>
              <w:t>Firmenname</w:t>
            </w:r>
          </w:p>
        </w:tc>
      </w:tr>
      <w:tr w:rsidR="00A80D08" w:rsidRPr="007637E5" w14:paraId="400FD5EC" w14:textId="77777777" w:rsidTr="009C38AB">
        <w:trPr>
          <w:trHeight w:val="646"/>
        </w:trPr>
        <w:tc>
          <w:tcPr>
            <w:tcW w:w="4262" w:type="dxa"/>
            <w:shd w:val="clear" w:color="auto" w:fill="auto"/>
          </w:tcPr>
          <w:p w14:paraId="143600F4"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76CF4862" w14:textId="77777777" w:rsidR="00A80D08" w:rsidRPr="007637E5" w:rsidRDefault="00A80D08" w:rsidP="007637E5">
            <w:pPr>
              <w:widowControl w:val="0"/>
              <w:jc w:val="both"/>
              <w:rPr>
                <w:sz w:val="23"/>
                <w:szCs w:val="23"/>
              </w:rPr>
            </w:pPr>
            <w:r w:rsidRPr="007637E5">
              <w:rPr>
                <w:sz w:val="23"/>
                <w:szCs w:val="23"/>
              </w:rPr>
              <w:t>__________________________________</w:t>
            </w:r>
          </w:p>
          <w:p w14:paraId="0918DD34" w14:textId="77777777" w:rsidR="00A80D08" w:rsidRPr="007637E5" w:rsidRDefault="00A80D08" w:rsidP="007637E5">
            <w:pPr>
              <w:widowControl w:val="0"/>
              <w:jc w:val="both"/>
              <w:rPr>
                <w:sz w:val="18"/>
                <w:szCs w:val="18"/>
              </w:rPr>
            </w:pPr>
            <w:r w:rsidRPr="007637E5">
              <w:rPr>
                <w:sz w:val="18"/>
                <w:szCs w:val="18"/>
              </w:rPr>
              <w:t>Straße</w:t>
            </w:r>
            <w:r w:rsidR="008E08C4" w:rsidRPr="007637E5">
              <w:rPr>
                <w:sz w:val="18"/>
                <w:szCs w:val="18"/>
              </w:rPr>
              <w:t xml:space="preserve"> / Hausnummer</w:t>
            </w:r>
          </w:p>
        </w:tc>
        <w:tc>
          <w:tcPr>
            <w:tcW w:w="1080" w:type="dxa"/>
            <w:shd w:val="clear" w:color="auto" w:fill="auto"/>
          </w:tcPr>
          <w:p w14:paraId="19EAC246"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5E2BBB9D" w14:textId="77777777" w:rsidR="00A80D08" w:rsidRPr="007637E5" w:rsidRDefault="00A80D08" w:rsidP="007637E5">
            <w:pPr>
              <w:widowControl w:val="0"/>
              <w:jc w:val="both"/>
              <w:rPr>
                <w:sz w:val="23"/>
                <w:szCs w:val="23"/>
              </w:rPr>
            </w:pPr>
            <w:r w:rsidRPr="007637E5">
              <w:rPr>
                <w:sz w:val="23"/>
                <w:szCs w:val="23"/>
              </w:rPr>
              <w:t>_______</w:t>
            </w:r>
          </w:p>
          <w:p w14:paraId="4EC95B1D" w14:textId="77777777" w:rsidR="00A80D08" w:rsidRPr="007637E5" w:rsidRDefault="00A80D08" w:rsidP="007637E5">
            <w:pPr>
              <w:widowControl w:val="0"/>
              <w:jc w:val="both"/>
              <w:rPr>
                <w:sz w:val="18"/>
                <w:szCs w:val="18"/>
              </w:rPr>
            </w:pPr>
            <w:r w:rsidRPr="007637E5">
              <w:rPr>
                <w:sz w:val="18"/>
                <w:szCs w:val="18"/>
              </w:rPr>
              <w:t>PLZ</w:t>
            </w:r>
          </w:p>
        </w:tc>
        <w:tc>
          <w:tcPr>
            <w:tcW w:w="3939" w:type="dxa"/>
            <w:gridSpan w:val="2"/>
            <w:shd w:val="clear" w:color="auto" w:fill="auto"/>
          </w:tcPr>
          <w:p w14:paraId="1DB942A6"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673EAF59" w14:textId="77777777" w:rsidR="00A80D08" w:rsidRPr="007637E5" w:rsidRDefault="00A80D08" w:rsidP="007637E5">
            <w:pPr>
              <w:widowControl w:val="0"/>
              <w:jc w:val="both"/>
              <w:rPr>
                <w:sz w:val="23"/>
                <w:szCs w:val="23"/>
              </w:rPr>
            </w:pPr>
            <w:r w:rsidRPr="007637E5">
              <w:rPr>
                <w:sz w:val="23"/>
                <w:szCs w:val="23"/>
              </w:rPr>
              <w:t>_____________________________</w:t>
            </w:r>
          </w:p>
          <w:p w14:paraId="6AD9C963" w14:textId="77777777" w:rsidR="00A80D08" w:rsidRPr="007637E5" w:rsidRDefault="00A80D08" w:rsidP="007637E5">
            <w:pPr>
              <w:widowControl w:val="0"/>
              <w:jc w:val="both"/>
              <w:rPr>
                <w:sz w:val="18"/>
                <w:szCs w:val="18"/>
              </w:rPr>
            </w:pPr>
            <w:r w:rsidRPr="007637E5">
              <w:rPr>
                <w:sz w:val="18"/>
                <w:szCs w:val="18"/>
              </w:rPr>
              <w:t>Ort</w:t>
            </w:r>
          </w:p>
        </w:tc>
      </w:tr>
      <w:tr w:rsidR="00A80D08" w:rsidRPr="007637E5" w14:paraId="218BB98B" w14:textId="77777777" w:rsidTr="009C38AB">
        <w:trPr>
          <w:trHeight w:val="625"/>
        </w:trPr>
        <w:tc>
          <w:tcPr>
            <w:tcW w:w="4262" w:type="dxa"/>
            <w:tcBorders>
              <w:bottom w:val="nil"/>
            </w:tcBorders>
            <w:shd w:val="clear" w:color="auto" w:fill="auto"/>
          </w:tcPr>
          <w:p w14:paraId="3A8E9B6C" w14:textId="77777777"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0BED4C2A" w14:textId="77777777" w:rsidR="00AC153E" w:rsidRPr="007637E5" w:rsidRDefault="00AC153E" w:rsidP="007637E5">
            <w:pPr>
              <w:widowControl w:val="0"/>
              <w:jc w:val="both"/>
              <w:rPr>
                <w:sz w:val="23"/>
                <w:szCs w:val="23"/>
              </w:rPr>
            </w:pPr>
            <w:r w:rsidRPr="007637E5">
              <w:rPr>
                <w:sz w:val="23"/>
                <w:szCs w:val="23"/>
              </w:rPr>
              <w:t>________________________</w:t>
            </w:r>
            <w:r w:rsidR="00D075FE" w:rsidRPr="007637E5">
              <w:rPr>
                <w:sz w:val="23"/>
                <w:szCs w:val="23"/>
              </w:rPr>
              <w:t>__________</w:t>
            </w:r>
          </w:p>
          <w:p w14:paraId="298F9724" w14:textId="77777777" w:rsidR="00AC153E" w:rsidRPr="007637E5" w:rsidRDefault="00EE7909" w:rsidP="00181BCF">
            <w:pPr>
              <w:widowControl w:val="0"/>
              <w:jc w:val="both"/>
              <w:rPr>
                <w:sz w:val="18"/>
                <w:szCs w:val="18"/>
              </w:rPr>
            </w:pPr>
            <w:r>
              <w:rPr>
                <w:sz w:val="18"/>
                <w:szCs w:val="18"/>
              </w:rPr>
              <w:t>Projekt</w:t>
            </w:r>
            <w:r w:rsidR="008B2E2E">
              <w:rPr>
                <w:sz w:val="18"/>
                <w:szCs w:val="18"/>
              </w:rPr>
              <w:t>verantwortliche</w:t>
            </w:r>
            <w:r w:rsidR="00181BCF">
              <w:rPr>
                <w:sz w:val="18"/>
                <w:szCs w:val="18"/>
              </w:rPr>
              <w:t>(r)</w:t>
            </w:r>
          </w:p>
        </w:tc>
        <w:tc>
          <w:tcPr>
            <w:tcW w:w="4780" w:type="dxa"/>
            <w:gridSpan w:val="2"/>
            <w:tcBorders>
              <w:bottom w:val="nil"/>
            </w:tcBorders>
            <w:shd w:val="clear" w:color="auto" w:fill="auto"/>
          </w:tcPr>
          <w:p w14:paraId="04A5F62E" w14:textId="77777777" w:rsidR="005F2FAB" w:rsidRPr="007637E5" w:rsidRDefault="000A280E" w:rsidP="007637E5">
            <w:pPr>
              <w:widowControl w:val="0"/>
              <w:jc w:val="both"/>
              <w:rPr>
                <w:sz w:val="28"/>
                <w:szCs w:val="28"/>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6DE1FBBB" w14:textId="77777777" w:rsidR="005F2FAB" w:rsidRPr="007637E5" w:rsidRDefault="005F2FAB" w:rsidP="007637E5">
            <w:pPr>
              <w:widowControl w:val="0"/>
              <w:jc w:val="both"/>
              <w:rPr>
                <w:sz w:val="18"/>
                <w:szCs w:val="18"/>
              </w:rPr>
            </w:pPr>
            <w:r w:rsidRPr="007637E5">
              <w:rPr>
                <w:sz w:val="18"/>
                <w:szCs w:val="18"/>
              </w:rPr>
              <w:t>_______________________________________________</w:t>
            </w:r>
            <w:r w:rsidR="009F75D8" w:rsidRPr="007637E5">
              <w:rPr>
                <w:sz w:val="18"/>
                <w:szCs w:val="18"/>
              </w:rPr>
              <w:t>__</w:t>
            </w:r>
          </w:p>
          <w:p w14:paraId="1183178B" w14:textId="77777777" w:rsidR="005F2FAB" w:rsidRPr="007637E5" w:rsidRDefault="005F2FAB" w:rsidP="007637E5">
            <w:pPr>
              <w:widowControl w:val="0"/>
              <w:jc w:val="both"/>
              <w:rPr>
                <w:sz w:val="23"/>
                <w:szCs w:val="23"/>
              </w:rPr>
            </w:pPr>
            <w:r w:rsidRPr="007637E5">
              <w:rPr>
                <w:sz w:val="18"/>
                <w:szCs w:val="18"/>
              </w:rPr>
              <w:t>E-Mail-Adresse</w:t>
            </w:r>
            <w:r w:rsidR="00EE7909">
              <w:rPr>
                <w:sz w:val="18"/>
                <w:szCs w:val="18"/>
              </w:rPr>
              <w:t xml:space="preserve"> (möglichst Personenbezogen)</w:t>
            </w:r>
          </w:p>
        </w:tc>
        <w:tc>
          <w:tcPr>
            <w:tcW w:w="239" w:type="dxa"/>
            <w:tcBorders>
              <w:bottom w:val="nil"/>
            </w:tcBorders>
            <w:shd w:val="clear" w:color="auto" w:fill="auto"/>
          </w:tcPr>
          <w:p w14:paraId="6D2AE478" w14:textId="77777777" w:rsidR="00AC153E" w:rsidRPr="007637E5" w:rsidRDefault="00AC153E" w:rsidP="007637E5">
            <w:pPr>
              <w:widowControl w:val="0"/>
              <w:jc w:val="both"/>
              <w:rPr>
                <w:sz w:val="23"/>
                <w:szCs w:val="23"/>
              </w:rPr>
            </w:pPr>
          </w:p>
        </w:tc>
      </w:tr>
      <w:tr w:rsidR="00DA7CA8" w:rsidRPr="007637E5" w14:paraId="49322AFB" w14:textId="77777777" w:rsidTr="009C38AB">
        <w:trPr>
          <w:trHeight w:val="625"/>
        </w:trPr>
        <w:tc>
          <w:tcPr>
            <w:tcW w:w="4262" w:type="dxa"/>
            <w:tcBorders>
              <w:top w:val="nil"/>
              <w:left w:val="single" w:sz="4" w:space="0" w:color="auto"/>
              <w:bottom w:val="nil"/>
            </w:tcBorders>
            <w:shd w:val="clear" w:color="auto" w:fill="auto"/>
          </w:tcPr>
          <w:p w14:paraId="0859DD58" w14:textId="77777777"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7A8D3642" w14:textId="77777777" w:rsidR="00DA7CA8" w:rsidRPr="007637E5" w:rsidRDefault="00DA7CA8" w:rsidP="007637E5">
            <w:pPr>
              <w:widowControl w:val="0"/>
              <w:jc w:val="both"/>
              <w:rPr>
                <w:sz w:val="23"/>
                <w:szCs w:val="23"/>
              </w:rPr>
            </w:pPr>
            <w:r w:rsidRPr="007637E5">
              <w:rPr>
                <w:sz w:val="23"/>
                <w:szCs w:val="23"/>
              </w:rPr>
              <w:t>______________</w:t>
            </w:r>
          </w:p>
          <w:p w14:paraId="16677226" w14:textId="77777777" w:rsidR="00DA7CA8" w:rsidRPr="007637E5" w:rsidRDefault="00DA7CA8"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1992CC23" w14:textId="77777777"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2FAE1443" w14:textId="77777777" w:rsidR="00DA7CA8" w:rsidRPr="007637E5" w:rsidRDefault="00DA7CA8" w:rsidP="007637E5">
            <w:pPr>
              <w:widowControl w:val="0"/>
              <w:jc w:val="both"/>
              <w:rPr>
                <w:sz w:val="23"/>
                <w:szCs w:val="23"/>
              </w:rPr>
            </w:pPr>
            <w:r w:rsidRPr="007637E5">
              <w:rPr>
                <w:sz w:val="23"/>
                <w:szCs w:val="23"/>
              </w:rPr>
              <w:t>__________________________________</w:t>
            </w:r>
            <w:r w:rsidR="00590E71" w:rsidRPr="007637E5">
              <w:rPr>
                <w:sz w:val="23"/>
                <w:szCs w:val="23"/>
              </w:rPr>
              <w:t>____</w:t>
            </w:r>
          </w:p>
          <w:p w14:paraId="444C14FF" w14:textId="77777777" w:rsidR="00DA7CA8" w:rsidRPr="007637E5" w:rsidRDefault="00DA7CA8"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35CE5F7E" w14:textId="77777777" w:rsidR="00DA7CA8" w:rsidRPr="007637E5" w:rsidRDefault="00DA7CA8" w:rsidP="007637E5">
            <w:pPr>
              <w:widowControl w:val="0"/>
              <w:jc w:val="both"/>
              <w:rPr>
                <w:sz w:val="23"/>
                <w:szCs w:val="23"/>
              </w:rPr>
            </w:pPr>
          </w:p>
        </w:tc>
      </w:tr>
      <w:tr w:rsidR="005520F4" w:rsidRPr="007637E5" w14:paraId="50EF0D1C"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24A7C098" w14:textId="77777777" w:rsidR="005520F4"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52943FCA" w14:textId="77777777" w:rsidR="005520F4" w:rsidRPr="007637E5" w:rsidRDefault="005520F4" w:rsidP="007637E5">
            <w:pPr>
              <w:widowControl w:val="0"/>
              <w:jc w:val="both"/>
              <w:rPr>
                <w:sz w:val="23"/>
                <w:szCs w:val="23"/>
              </w:rPr>
            </w:pPr>
            <w:r w:rsidRPr="007637E5">
              <w:rPr>
                <w:sz w:val="23"/>
                <w:szCs w:val="23"/>
              </w:rPr>
              <w:t>_______________________________________________________</w:t>
            </w:r>
            <w:r w:rsidR="006C68D7">
              <w:rPr>
                <w:sz w:val="23"/>
                <w:szCs w:val="23"/>
              </w:rPr>
              <w:t>__________________</w:t>
            </w:r>
          </w:p>
          <w:p w14:paraId="1C60078B" w14:textId="77777777" w:rsidR="005520F4" w:rsidRPr="007637E5" w:rsidRDefault="005520F4" w:rsidP="007637E5">
            <w:pPr>
              <w:widowControl w:val="0"/>
              <w:jc w:val="both"/>
              <w:rPr>
                <w:sz w:val="23"/>
                <w:szCs w:val="23"/>
              </w:rPr>
            </w:pPr>
            <w:r w:rsidRPr="007637E5">
              <w:rPr>
                <w:sz w:val="18"/>
                <w:szCs w:val="18"/>
              </w:rPr>
              <w:t>Branchen-/Wirtschaftsbereich</w:t>
            </w:r>
          </w:p>
        </w:tc>
        <w:tc>
          <w:tcPr>
            <w:tcW w:w="239" w:type="dxa"/>
            <w:tcBorders>
              <w:top w:val="nil"/>
              <w:left w:val="nil"/>
              <w:bottom w:val="single" w:sz="4" w:space="0" w:color="auto"/>
              <w:right w:val="single" w:sz="4" w:space="0" w:color="auto"/>
            </w:tcBorders>
            <w:shd w:val="clear" w:color="auto" w:fill="auto"/>
          </w:tcPr>
          <w:p w14:paraId="2B0E2D33" w14:textId="77777777" w:rsidR="005520F4" w:rsidRPr="006C68D7" w:rsidRDefault="005520F4" w:rsidP="007637E5">
            <w:pPr>
              <w:widowControl w:val="0"/>
              <w:jc w:val="center"/>
              <w:rPr>
                <w:sz w:val="2"/>
                <w:szCs w:val="2"/>
              </w:rPr>
            </w:pPr>
          </w:p>
          <w:p w14:paraId="59E8BEDD" w14:textId="77777777" w:rsidR="005520F4" w:rsidRPr="007637E5" w:rsidRDefault="005520F4" w:rsidP="006C68D7">
            <w:pPr>
              <w:widowControl w:val="0"/>
              <w:rPr>
                <w:sz w:val="23"/>
                <w:szCs w:val="23"/>
              </w:rPr>
            </w:pPr>
          </w:p>
        </w:tc>
      </w:tr>
    </w:tbl>
    <w:p w14:paraId="7DD6C96E" w14:textId="77777777" w:rsidR="00AC153E" w:rsidRDefault="00AC153E" w:rsidP="00A80D08">
      <w:pPr>
        <w:widowControl w:val="0"/>
        <w:jc w:val="both"/>
        <w:rPr>
          <w:sz w:val="16"/>
          <w:szCs w:val="16"/>
        </w:rPr>
      </w:pPr>
    </w:p>
    <w:p w14:paraId="33FA6E22" w14:textId="77777777" w:rsidR="00370960" w:rsidRPr="003975B4" w:rsidRDefault="00370960" w:rsidP="00A80D08">
      <w:pPr>
        <w:widowControl w:val="0"/>
        <w:jc w:val="both"/>
        <w:rPr>
          <w:sz w:val="16"/>
          <w:szCs w:val="16"/>
        </w:rPr>
      </w:pPr>
    </w:p>
    <w:p w14:paraId="295FDADB" w14:textId="77777777" w:rsidR="00F84551" w:rsidRPr="00E15DF6" w:rsidRDefault="00560CBB"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tab/>
      </w:r>
      <w:r w:rsidR="00F84551" w:rsidRPr="00E15DF6">
        <w:rPr>
          <w:sz w:val="20"/>
          <w:szCs w:val="20"/>
        </w:rPr>
        <w:t xml:space="preserve">Ich/Wir erkläre(n), dass mein/unser Unternehmen (inkl. Dienstleister, Handwerk), weniger als 10 Beschäftigte und weniger als </w:t>
      </w:r>
      <w:r w:rsidR="00794E76">
        <w:rPr>
          <w:sz w:val="20"/>
          <w:szCs w:val="20"/>
        </w:rPr>
        <w:t>2</w:t>
      </w:r>
      <w:r w:rsidR="00F84551" w:rsidRPr="00E15DF6">
        <w:rPr>
          <w:sz w:val="20"/>
          <w:szCs w:val="20"/>
        </w:rPr>
        <w:t xml:space="preserve"> Mio. Euro Jahresumsatz aufweist;</w:t>
      </w:r>
    </w:p>
    <w:p w14:paraId="5D5BC87E" w14:textId="77777777" w:rsidR="00F84551" w:rsidRPr="00517D20" w:rsidRDefault="00F84551" w:rsidP="007B5217">
      <w:pPr>
        <w:ind w:left="360" w:hanging="360"/>
        <w:jc w:val="both"/>
        <w:rPr>
          <w:sz w:val="16"/>
          <w:szCs w:val="16"/>
        </w:rPr>
      </w:pPr>
    </w:p>
    <w:p w14:paraId="252767CF" w14:textId="77777777" w:rsidR="00F84551" w:rsidRPr="00E15DF6"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73C64876" w14:textId="77777777" w:rsidR="00F84551" w:rsidRPr="00517D20" w:rsidRDefault="00F84551" w:rsidP="007B5217">
      <w:pPr>
        <w:ind w:left="360" w:hanging="360"/>
        <w:jc w:val="both"/>
        <w:rPr>
          <w:sz w:val="16"/>
          <w:szCs w:val="16"/>
        </w:rPr>
      </w:pPr>
    </w:p>
    <w:p w14:paraId="18D6D606" w14:textId="77777777" w:rsidR="00F84551" w:rsidRPr="003975B4"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sidR="00974162">
        <w:rPr>
          <w:sz w:val="20"/>
          <w:szCs w:val="20"/>
        </w:rPr>
        <w:t>ab</w:t>
      </w:r>
      <w:r w:rsidRPr="00E15DF6">
        <w:rPr>
          <w:sz w:val="20"/>
          <w:szCs w:val="20"/>
        </w:rPr>
        <w:t xml:space="preserve"> 500 Beschäftigte oder einen Jahresumsatz </w:t>
      </w:r>
      <w:r w:rsidR="00974162">
        <w:rPr>
          <w:sz w:val="20"/>
          <w:szCs w:val="20"/>
        </w:rPr>
        <w:t>ab</w:t>
      </w:r>
      <w:r w:rsidRPr="00E15DF6">
        <w:rPr>
          <w:sz w:val="20"/>
          <w:szCs w:val="20"/>
        </w:rPr>
        <w:t xml:space="preserve"> 50 Mio. Euro aufweist;</w:t>
      </w:r>
    </w:p>
    <w:p w14:paraId="04DD611A" w14:textId="77777777" w:rsidR="00CF69EC" w:rsidRPr="00517D20" w:rsidRDefault="00CF69EC" w:rsidP="00A80D08">
      <w:pPr>
        <w:widowControl w:val="0"/>
        <w:jc w:val="both"/>
        <w:rPr>
          <w:sz w:val="16"/>
          <w:szCs w:val="16"/>
        </w:rPr>
      </w:pPr>
    </w:p>
    <w:p w14:paraId="3BE2C969" w14:textId="77777777" w:rsidR="00CF69EC" w:rsidRPr="00E15DF6" w:rsidRDefault="004D355E" w:rsidP="007B5217">
      <w:pPr>
        <w:widowControl w:val="0"/>
        <w:ind w:left="360"/>
        <w:jc w:val="both"/>
        <w:rPr>
          <w:sz w:val="20"/>
          <w:szCs w:val="20"/>
          <w:u w:val="single"/>
        </w:rPr>
      </w:pPr>
      <w:r w:rsidRPr="00EC495B">
        <w:rPr>
          <w:b/>
          <w:noProof/>
          <w:color w:val="000000"/>
          <w:sz w:val="20"/>
          <w:szCs w:val="20"/>
          <w:u w:val="single"/>
        </w:rPr>
        <mc:AlternateContent>
          <mc:Choice Requires="wps">
            <w:drawing>
              <wp:anchor distT="0" distB="0" distL="114300" distR="114300" simplePos="0" relativeHeight="251660288" behindDoc="0" locked="0" layoutInCell="1" allowOverlap="1" wp14:anchorId="64B5FC85" wp14:editId="34A5597A">
                <wp:simplePos x="0" y="0"/>
                <wp:positionH relativeFrom="column">
                  <wp:posOffset>61471</wp:posOffset>
                </wp:positionH>
                <wp:positionV relativeFrom="paragraph">
                  <wp:posOffset>25755</wp:posOffset>
                </wp:positionV>
                <wp:extent cx="0" cy="1502228"/>
                <wp:effectExtent l="0" t="0" r="19050" b="22225"/>
                <wp:wrapNone/>
                <wp:docPr id="5" name="Gerade Verbindung 5"/>
                <wp:cNvGraphicFramePr/>
                <a:graphic xmlns:a="http://schemas.openxmlformats.org/drawingml/2006/main">
                  <a:graphicData uri="http://schemas.microsoft.com/office/word/2010/wordprocessingShape">
                    <wps:wsp>
                      <wps:cNvCnPr/>
                      <wps:spPr>
                        <a:xfrm>
                          <a:off x="0" y="0"/>
                          <a:ext cx="0" cy="15022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90FA9" id="Gerade Verbindung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05pt" to="4.8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" strokecolor="black [3213]" strokeweight="1pt"/>
            </w:pict>
          </mc:Fallback>
        </mc:AlternateContent>
      </w:r>
      <w:r w:rsidR="003643FA" w:rsidRPr="00EC495B">
        <w:rPr>
          <w:b/>
          <w:sz w:val="20"/>
          <w:szCs w:val="20"/>
          <w:u w:val="single"/>
        </w:rPr>
        <w:t>Angabe</w:t>
      </w:r>
      <w:r w:rsidR="004A6702">
        <w:rPr>
          <w:b/>
          <w:sz w:val="20"/>
          <w:szCs w:val="20"/>
          <w:u w:val="single"/>
        </w:rPr>
        <w:t xml:space="preserve">n </w:t>
      </w:r>
      <w:r w:rsidR="00CF69EC" w:rsidRPr="00EC495B">
        <w:rPr>
          <w:b/>
          <w:sz w:val="20"/>
          <w:szCs w:val="20"/>
          <w:u w:val="single"/>
        </w:rPr>
        <w:t>notwendig bei Modulen Mar</w:t>
      </w:r>
      <w:r w:rsidR="004A6702">
        <w:rPr>
          <w:b/>
          <w:sz w:val="20"/>
          <w:szCs w:val="20"/>
          <w:u w:val="single"/>
        </w:rPr>
        <w:t>kterkundung, Geschäftsanbahnung, digitale Geschäftsanbahnung, Innovationstour und</w:t>
      </w:r>
      <w:r w:rsidR="00CF69EC" w:rsidRPr="00EC495B">
        <w:rPr>
          <w:b/>
          <w:sz w:val="20"/>
          <w:szCs w:val="20"/>
          <w:u w:val="single"/>
        </w:rPr>
        <w:t xml:space="preserve"> Leistungs</w:t>
      </w:r>
      <w:r w:rsidR="00E714EF" w:rsidRPr="00EC495B">
        <w:rPr>
          <w:b/>
          <w:sz w:val="20"/>
          <w:szCs w:val="20"/>
          <w:u w:val="single"/>
        </w:rPr>
        <w:t>schau</w:t>
      </w:r>
    </w:p>
    <w:p w14:paraId="06558602" w14:textId="77777777" w:rsidR="00CF69EC" w:rsidRPr="003975B4" w:rsidRDefault="00CF69EC" w:rsidP="007B5217">
      <w:pPr>
        <w:widowControl w:val="0"/>
        <w:ind w:firstLine="426"/>
        <w:jc w:val="both"/>
        <w:rPr>
          <w:sz w:val="16"/>
          <w:szCs w:val="16"/>
        </w:rPr>
      </w:pPr>
    </w:p>
    <w:p w14:paraId="1A02AB6F" w14:textId="77777777" w:rsidR="00F84551" w:rsidRPr="00E15DF6" w:rsidRDefault="00F84551"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73777758" w14:textId="77777777" w:rsidR="00F84551" w:rsidRPr="007241DB" w:rsidRDefault="00F84551" w:rsidP="007B5217">
      <w:pPr>
        <w:widowControl w:val="0"/>
        <w:ind w:firstLine="426"/>
        <w:jc w:val="both"/>
        <w:rPr>
          <w:sz w:val="16"/>
          <w:szCs w:val="16"/>
        </w:rPr>
      </w:pPr>
    </w:p>
    <w:p w14:paraId="492A69BF" w14:textId="77777777" w:rsidR="00F84551" w:rsidRPr="00E15DF6" w:rsidRDefault="004D355E" w:rsidP="00DC51C7">
      <w:pPr>
        <w:ind w:left="705" w:hanging="345"/>
        <w:jc w:val="both"/>
        <w:rPr>
          <w:sz w:val="20"/>
          <w:szCs w:val="20"/>
        </w:rPr>
      </w:pPr>
      <w:r w:rsidRPr="00E15DF6">
        <w:rPr>
          <w:noProof/>
          <w:sz w:val="20"/>
          <w:szCs w:val="20"/>
        </w:rPr>
        <mc:AlternateContent>
          <mc:Choice Requires="wps">
            <w:drawing>
              <wp:anchor distT="0" distB="0" distL="114300" distR="114300" simplePos="0" relativeHeight="251661312" behindDoc="0" locked="0" layoutInCell="1" allowOverlap="1" wp14:anchorId="46666B05" wp14:editId="62248684">
                <wp:simplePos x="0" y="0"/>
                <wp:positionH relativeFrom="column">
                  <wp:posOffset>62230</wp:posOffset>
                </wp:positionH>
                <wp:positionV relativeFrom="paragraph">
                  <wp:posOffset>603250</wp:posOffset>
                </wp:positionV>
                <wp:extent cx="0" cy="57150"/>
                <wp:effectExtent l="0" t="0" r="19050" b="19050"/>
                <wp:wrapNone/>
                <wp:docPr id="6" name="Gerade Verbindung 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EA675"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pt,47.5pt" to="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" strokecolor="#4579b8 [3044]"/>
            </w:pict>
          </mc:Fallback>
        </mc:AlternateContent>
      </w:r>
      <w:r w:rsidR="00F84551" w:rsidRPr="00E15DF6">
        <w:rPr>
          <w:sz w:val="20"/>
          <w:szCs w:val="20"/>
        </w:rPr>
        <w:fldChar w:fldCharType="begin">
          <w:ffData>
            <w:name w:val="Kontrollkästchen2"/>
            <w:enabled/>
            <w:calcOnExit w:val="0"/>
            <w:checkBox>
              <w:sizeAuto/>
              <w:default w:val="0"/>
              <w:checked w:val="0"/>
            </w:checkBox>
          </w:ffData>
        </w:fldChar>
      </w:r>
      <w:r w:rsidR="00F84551" w:rsidRPr="00E15DF6">
        <w:rPr>
          <w:sz w:val="20"/>
          <w:szCs w:val="20"/>
        </w:rPr>
        <w:instrText xml:space="preserve"> FORMCHECKBOX </w:instrText>
      </w:r>
      <w:r w:rsidR="00F84551" w:rsidRPr="00E15DF6">
        <w:rPr>
          <w:sz w:val="20"/>
          <w:szCs w:val="20"/>
        </w:rPr>
      </w:r>
      <w:r w:rsidR="00F84551" w:rsidRPr="00E15DF6">
        <w:rPr>
          <w:sz w:val="20"/>
          <w:szCs w:val="20"/>
        </w:rPr>
        <w:fldChar w:fldCharType="separate"/>
      </w:r>
      <w:r w:rsidR="00F84551" w:rsidRPr="00E15DF6">
        <w:rPr>
          <w:sz w:val="20"/>
          <w:szCs w:val="20"/>
        </w:rPr>
        <w:fldChar w:fldCharType="end"/>
      </w:r>
      <w:r w:rsidR="00F84551" w:rsidRPr="00E15DF6">
        <w:rPr>
          <w:sz w:val="20"/>
          <w:szCs w:val="20"/>
        </w:rPr>
        <w:tab/>
        <w:t>Ich/Wir erkläre(n), dass mein/unser Unternehmen die EU-Freigrenze für „De-minimis“-Beihilfen – unabhängig vom Beihilfegeber – in Höhe von 200.000,- EUR</w:t>
      </w:r>
      <w:r w:rsidR="00517D20">
        <w:rPr>
          <w:sz w:val="20"/>
          <w:szCs w:val="20"/>
        </w:rPr>
        <w:t xml:space="preserve"> </w:t>
      </w:r>
      <w:r w:rsidR="002A08E2">
        <w:rPr>
          <w:sz w:val="20"/>
          <w:szCs w:val="20"/>
        </w:rPr>
        <w:t xml:space="preserve">(bzw. </w:t>
      </w:r>
      <w:r w:rsidR="00517D20">
        <w:rPr>
          <w:sz w:val="20"/>
          <w:szCs w:val="20"/>
        </w:rPr>
        <w:t xml:space="preserve">100.000,- EUR bei Unternehmen </w:t>
      </w:r>
      <w:r w:rsidR="002A08E2">
        <w:rPr>
          <w:sz w:val="20"/>
          <w:szCs w:val="20"/>
        </w:rPr>
        <w:t>des</w:t>
      </w:r>
      <w:r w:rsidR="00517D20">
        <w:rPr>
          <w:sz w:val="20"/>
          <w:szCs w:val="20"/>
        </w:rPr>
        <w:t xml:space="preserve"> gewerblichen Straßengüterverkehrs</w:t>
      </w:r>
      <w:r w:rsidR="002A08E2">
        <w:rPr>
          <w:sz w:val="20"/>
          <w:szCs w:val="20"/>
        </w:rPr>
        <w:t>)</w:t>
      </w:r>
      <w:r w:rsidR="00F84551" w:rsidRPr="00E15DF6">
        <w:rPr>
          <w:sz w:val="20"/>
          <w:szCs w:val="20"/>
        </w:rPr>
        <w:t>, unter Einbeziehung des zu erwartenden Beihilfebetrages, in drei aufeinanderfolgenden Steuerjahren nicht überschritten hat</w:t>
      </w:r>
      <w:r w:rsidR="00A057B3" w:rsidRPr="00E15DF6">
        <w:rPr>
          <w:sz w:val="20"/>
          <w:szCs w:val="20"/>
        </w:rPr>
        <w:t>.</w:t>
      </w:r>
      <w:r w:rsidR="00F84551" w:rsidRPr="00E15DF6">
        <w:rPr>
          <w:sz w:val="20"/>
          <w:szCs w:val="20"/>
        </w:rPr>
        <w:t xml:space="preserve"> </w:t>
      </w:r>
      <w:r w:rsidR="002A08E2" w:rsidRPr="002A08E2">
        <w:rPr>
          <w:sz w:val="20"/>
          <w:szCs w:val="20"/>
        </w:rPr>
        <w:t>Mir/uns ist bekannt, dass der Unternehmensbegriff für „De-minimi</w:t>
      </w:r>
      <w:r w:rsidR="002A08E2">
        <w:rPr>
          <w:sz w:val="20"/>
          <w:szCs w:val="20"/>
        </w:rPr>
        <w:t>s“-Beihilfen alle Unternehmenseinheiten ein</w:t>
      </w:r>
      <w:r w:rsidR="002A08E2" w:rsidRPr="002A08E2">
        <w:rPr>
          <w:sz w:val="20"/>
          <w:szCs w:val="20"/>
        </w:rPr>
        <w:t>schließt, die (rechtlich oder de facto) von ein und derselben Einheit kontrolliert werden</w:t>
      </w:r>
      <w:r w:rsidR="002A08E2">
        <w:rPr>
          <w:sz w:val="20"/>
          <w:szCs w:val="20"/>
        </w:rPr>
        <w:t xml:space="preserve"> (insbesondere verbundene Unternehmen, etc.)</w:t>
      </w:r>
      <w:r w:rsidR="002A08E2" w:rsidRPr="002A08E2">
        <w:rPr>
          <w:sz w:val="20"/>
          <w:szCs w:val="20"/>
        </w:rPr>
        <w:t>.</w:t>
      </w:r>
    </w:p>
    <w:p w14:paraId="7B27AB1C" w14:textId="77777777" w:rsidR="00E15DF6" w:rsidRDefault="00E15DF6" w:rsidP="00A80D08">
      <w:pPr>
        <w:widowControl w:val="0"/>
        <w:jc w:val="both"/>
        <w:rPr>
          <w:sz w:val="16"/>
          <w:szCs w:val="16"/>
        </w:rPr>
      </w:pPr>
    </w:p>
    <w:p w14:paraId="3BDC5280" w14:textId="77777777" w:rsidR="00A219E2" w:rsidRPr="00A219E2" w:rsidRDefault="00A219E2"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0E55BFC3" w14:textId="77777777" w:rsidR="00A219E2" w:rsidRPr="00560CBB" w:rsidRDefault="00A219E2" w:rsidP="00A219E2">
      <w:pPr>
        <w:widowControl w:val="0"/>
        <w:ind w:firstLine="426"/>
        <w:jc w:val="both"/>
        <w:rPr>
          <w:sz w:val="16"/>
          <w:szCs w:val="16"/>
        </w:rPr>
      </w:pPr>
    </w:p>
    <w:p w14:paraId="0AAA455B" w14:textId="77777777" w:rsidR="00A219E2" w:rsidRDefault="00A219E2" w:rsidP="00A219E2">
      <w:pPr>
        <w:ind w:left="705" w:hanging="345"/>
        <w:jc w:val="both"/>
        <w:rPr>
          <w:sz w:val="20"/>
          <w:szCs w:val="20"/>
        </w:rPr>
      </w:pPr>
      <w:r w:rsidRPr="00A219E2">
        <w:rPr>
          <w:noProof/>
          <w:sz w:val="20"/>
          <w:szCs w:val="20"/>
        </w:rPr>
        <mc:AlternateContent>
          <mc:Choice Requires="wps">
            <w:drawing>
              <wp:anchor distT="0" distB="0" distL="114300" distR="114300" simplePos="0" relativeHeight="251663360" behindDoc="0" locked="0" layoutInCell="1" allowOverlap="1" wp14:anchorId="2E495EC7" wp14:editId="4FC5D68D">
                <wp:simplePos x="0" y="0"/>
                <wp:positionH relativeFrom="column">
                  <wp:posOffset>62230</wp:posOffset>
                </wp:positionH>
                <wp:positionV relativeFrom="paragraph">
                  <wp:posOffset>603250</wp:posOffset>
                </wp:positionV>
                <wp:extent cx="0" cy="57150"/>
                <wp:effectExtent l="0" t="0" r="19050" b="19050"/>
                <wp:wrapNone/>
                <wp:docPr id="1" name="Gerade Verbindung 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B65CB" id="Gerade Verbindung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pt,47.5pt" to="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" strokecolor="#4579b8 [3044]"/>
            </w:pict>
          </mc:Fallback>
        </mc:AlternateContent>
      </w:r>
      <w:r w:rsidRPr="00A219E2">
        <w:rPr>
          <w:sz w:val="20"/>
          <w:szCs w:val="20"/>
        </w:rPr>
        <w:fldChar w:fldCharType="begin">
          <w:ffData>
            <w:name w:val="Kontrollkästchen2"/>
            <w:enabled/>
            <w:calcOnExit w:val="0"/>
            <w:checkBox>
              <w:sizeAuto/>
              <w:default w:val="0"/>
              <w:checked w:val="0"/>
            </w:checkBox>
          </w:ffData>
        </w:fldChar>
      </w:r>
      <w:r w:rsidRPr="00A219E2">
        <w:rPr>
          <w:sz w:val="20"/>
          <w:szCs w:val="20"/>
        </w:rPr>
        <w:instrText xml:space="preserve"> FORMCHECKBOX </w:instrText>
      </w:r>
      <w:r w:rsidRPr="00A219E2">
        <w:rPr>
          <w:sz w:val="20"/>
          <w:szCs w:val="20"/>
        </w:rPr>
      </w:r>
      <w:r w:rsidRPr="00A219E2">
        <w:rPr>
          <w:sz w:val="20"/>
          <w:szCs w:val="20"/>
        </w:rPr>
        <w:fldChar w:fldCharType="separate"/>
      </w:r>
      <w:r w:rsidRPr="00A219E2">
        <w:rPr>
          <w:sz w:val="20"/>
          <w:szCs w:val="20"/>
        </w:rPr>
        <w:fldChar w:fldCharType="end"/>
      </w:r>
      <w:r w:rsidRPr="00A219E2">
        <w:rPr>
          <w:sz w:val="20"/>
          <w:szCs w:val="20"/>
        </w:rPr>
        <w:tab/>
      </w:r>
      <w:r w:rsidRPr="00E15DF6">
        <w:rPr>
          <w:sz w:val="20"/>
          <w:szCs w:val="20"/>
        </w:rPr>
        <w:tab/>
      </w:r>
      <w:r w:rsidRPr="00A219E2">
        <w:rPr>
          <w:sz w:val="20"/>
          <w:szCs w:val="20"/>
        </w:rPr>
        <w:t>Ich/Wir erkläre(n), dass ich/wir für die Teilnahme an diese</w:t>
      </w:r>
      <w:r>
        <w:rPr>
          <w:sz w:val="20"/>
          <w:szCs w:val="20"/>
        </w:rPr>
        <w:t xml:space="preserve">m </w:t>
      </w:r>
      <w:r w:rsidR="009C38AB">
        <w:rPr>
          <w:sz w:val="20"/>
          <w:szCs w:val="20"/>
        </w:rPr>
        <w:t>Markterschließungsprojekt</w:t>
      </w:r>
      <w:r w:rsidRPr="00A219E2">
        <w:rPr>
          <w:sz w:val="20"/>
          <w:szCs w:val="20"/>
        </w:rPr>
        <w:t xml:space="preserve"> keine weiteren öffentlichen Mittel aus Projektförderung erhalte/n.</w:t>
      </w:r>
    </w:p>
    <w:p w14:paraId="4133594C" w14:textId="77777777" w:rsidR="00A219E2" w:rsidRPr="00560CBB" w:rsidRDefault="00A219E2" w:rsidP="00A219E2">
      <w:pPr>
        <w:ind w:left="705" w:hanging="345"/>
        <w:jc w:val="both"/>
        <w:rPr>
          <w:sz w:val="16"/>
          <w:szCs w:val="16"/>
        </w:rPr>
      </w:pPr>
    </w:p>
    <w:p w14:paraId="69F59D03" w14:textId="77777777" w:rsidR="00A219E2" w:rsidRDefault="00A219E2"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Pr="00560CBB">
        <w:rPr>
          <w:sz w:val="20"/>
          <w:szCs w:val="20"/>
        </w:rPr>
      </w:r>
      <w:r w:rsidRPr="00560CBB">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0E956538" w14:textId="77777777" w:rsidR="00560CBB" w:rsidRPr="00560CBB" w:rsidRDefault="00560CBB" w:rsidP="00A219E2">
      <w:pPr>
        <w:ind w:left="705" w:hanging="345"/>
        <w:jc w:val="both"/>
        <w:rPr>
          <w:sz w:val="16"/>
          <w:szCs w:val="16"/>
        </w:rPr>
      </w:pPr>
    </w:p>
    <w:p w14:paraId="1458C2C1" w14:textId="77777777" w:rsidR="00A219E2" w:rsidRPr="00560CBB" w:rsidRDefault="00A219E2" w:rsidP="00A219E2">
      <w:pPr>
        <w:ind w:left="705" w:hanging="345"/>
        <w:jc w:val="both"/>
        <w:rPr>
          <w:sz w:val="20"/>
          <w:szCs w:val="20"/>
        </w:rPr>
      </w:pPr>
      <w:r w:rsidRPr="00560CBB">
        <w:rPr>
          <w:noProof/>
          <w:sz w:val="20"/>
          <w:szCs w:val="20"/>
        </w:rPr>
        <mc:AlternateContent>
          <mc:Choice Requires="wps">
            <w:drawing>
              <wp:anchor distT="0" distB="0" distL="114300" distR="114300" simplePos="0" relativeHeight="251665408" behindDoc="0" locked="0" layoutInCell="1" allowOverlap="1" wp14:anchorId="73C4CC64" wp14:editId="5FE20B1E">
                <wp:simplePos x="0" y="0"/>
                <wp:positionH relativeFrom="column">
                  <wp:posOffset>62230</wp:posOffset>
                </wp:positionH>
                <wp:positionV relativeFrom="paragraph">
                  <wp:posOffset>603250</wp:posOffset>
                </wp:positionV>
                <wp:extent cx="0" cy="57150"/>
                <wp:effectExtent l="0" t="0" r="19050" b="19050"/>
                <wp:wrapNone/>
                <wp:docPr id="2" name="Gerade Verbindung 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EDCA9" id="Gerade Verbindung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pt,47.5pt" to="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" strokecolor="#4579b8 [3044]"/>
            </w:pict>
          </mc:Fallback>
        </mc:AlternateContent>
      </w: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Pr="00560CBB">
        <w:rPr>
          <w:sz w:val="20"/>
          <w:szCs w:val="20"/>
        </w:rPr>
      </w:r>
      <w:r w:rsidRPr="00560CBB">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2C341C70" w14:textId="77777777" w:rsidR="00A219E2" w:rsidRDefault="00A219E2" w:rsidP="007241DB">
      <w:pPr>
        <w:widowControl w:val="0"/>
        <w:jc w:val="both"/>
        <w:rPr>
          <w:b/>
          <w:sz w:val="16"/>
          <w:szCs w:val="16"/>
        </w:rPr>
      </w:pPr>
    </w:p>
    <w:p w14:paraId="6633C29C" w14:textId="77777777" w:rsidR="00370960" w:rsidRPr="003975B4" w:rsidRDefault="00370960" w:rsidP="007241DB">
      <w:pPr>
        <w:widowControl w:val="0"/>
        <w:jc w:val="both"/>
        <w:rPr>
          <w:b/>
          <w:sz w:val="16"/>
          <w:szCs w:val="16"/>
        </w:rPr>
      </w:pPr>
    </w:p>
    <w:p w14:paraId="6ABDD746" w14:textId="77777777" w:rsidR="00EA48D2" w:rsidRDefault="008B2E2E"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0FF89B42" w14:textId="77777777" w:rsidR="00E15DF6" w:rsidRDefault="00E15DF6" w:rsidP="006B5358">
      <w:pPr>
        <w:widowControl w:val="0"/>
        <w:rPr>
          <w:sz w:val="16"/>
          <w:szCs w:val="16"/>
        </w:rPr>
      </w:pPr>
    </w:p>
    <w:p w14:paraId="4F68EBFF" w14:textId="77777777" w:rsidR="00760E97" w:rsidRDefault="00760E97" w:rsidP="006B5358">
      <w:pPr>
        <w:widowControl w:val="0"/>
        <w:rPr>
          <w:sz w:val="16"/>
          <w:szCs w:val="16"/>
        </w:rPr>
      </w:pPr>
    </w:p>
    <w:p w14:paraId="0732783F" w14:textId="77777777" w:rsidR="008B2E2E" w:rsidRDefault="00707FC7" w:rsidP="007241DB">
      <w:pPr>
        <w:widowControl w:val="0"/>
        <w:jc w:val="both"/>
        <w:rPr>
          <w:sz w:val="20"/>
          <w:szCs w:val="20"/>
        </w:rPr>
      </w:pPr>
      <w:r w:rsidRPr="00707FC7">
        <w:rPr>
          <w:sz w:val="20"/>
          <w:szCs w:val="20"/>
        </w:rPr>
        <w:lastRenderedPageBreak/>
        <w:t>Der computergestützten Erfassung und Speicherung der unternehmensbezogenen Daten zur Bearbeitung des Projekts wird zugestimmt. Die Daten werden ausschließlich für diesen Zweck verwendet und nur so lange gespeichert, wie es für die Erfüllung des Projekts erforderlich ist. Zum Zwecke einer Evaluierung des Programms dürfen die unternehmensbezogenen Daten auch an beauftragte Dritte weitergegeben werden, sofern diese ebenfalls die Datenschutzbestimmungen der DSGVO einhalten. Die Betroffenen haben das Recht auf Auskunft, Berichtigung, Löschung, Einschränkung der Verarbeitung, Datenübertragbarkeit sowie das Recht, die Einwilligung jederzeit zu widerrufen, ohne dass die Rechtmäßigkeit der aufgrund der Einwilligung bis zum Widerruf erfolgten Verarbeitung berührt wird.“</w:t>
      </w:r>
      <w:r w:rsidR="008B2E2E">
        <w:rPr>
          <w:sz w:val="20"/>
          <w:szCs w:val="20"/>
        </w:rPr>
        <w:t>.</w:t>
      </w:r>
    </w:p>
    <w:p w14:paraId="363BBDDD" w14:textId="77777777" w:rsidR="008B2E2E" w:rsidRDefault="008B2E2E" w:rsidP="006B5358">
      <w:pPr>
        <w:widowControl w:val="0"/>
        <w:rPr>
          <w:sz w:val="20"/>
          <w:szCs w:val="20"/>
        </w:rPr>
      </w:pPr>
    </w:p>
    <w:p w14:paraId="2CEF8ADF" w14:textId="38D10927" w:rsidR="008B2E2E" w:rsidRPr="00B541C2" w:rsidRDefault="00335423" w:rsidP="00DC51C7">
      <w:pPr>
        <w:widowControl w:val="0"/>
        <w:jc w:val="both"/>
        <w:rPr>
          <w:sz w:val="20"/>
          <w:szCs w:val="20"/>
          <w:shd w:val="clear" w:color="auto" w:fill="FFFFFF" w:themeFill="background1"/>
        </w:rPr>
      </w:pPr>
      <w:r w:rsidRPr="00335423">
        <w:rPr>
          <w:sz w:val="20"/>
          <w:szCs w:val="20"/>
        </w:rPr>
        <w:t>Der Code of Conduct (Anlage) für Maßnahmen des Markterschließungsprogramms des BMWK</w:t>
      </w:r>
      <w:r>
        <w:rPr>
          <w:sz w:val="20"/>
          <w:szCs w:val="20"/>
        </w:rPr>
        <w:t>,</w:t>
      </w:r>
      <w:r w:rsidRPr="00335423">
        <w:rPr>
          <w:sz w:val="20"/>
          <w:szCs w:val="20"/>
        </w:rPr>
        <w:t xml:space="preserve"> sowie</w:t>
      </w:r>
      <w:r w:rsidR="008B2E2E" w:rsidRPr="00335423">
        <w:rPr>
          <w:sz w:val="20"/>
          <w:szCs w:val="20"/>
        </w:rPr>
        <w:t xml:space="preserve"> OECD-Leitsätze</w:t>
      </w:r>
      <w:r w:rsidR="008B2E2E" w:rsidRPr="007C58D4">
        <w:rPr>
          <w:sz w:val="20"/>
          <w:szCs w:val="20"/>
          <w:shd w:val="clear" w:color="auto" w:fill="FFFFFF" w:themeFill="background1"/>
        </w:rPr>
        <w:t xml:space="preserve"> für multinationale Unternehmen für verantwortungsvolles unternehmerisches Verhalten bei Auslandsaktivitäten in den Bereichen Menschenrechte, Soziales, Umwelt, Korruptionsbekämpfung, Steuern, Verbraucherinteressen, Berichterstattung, Forschung und Wettbewerb (</w:t>
      </w:r>
      <w:hyperlink r:id="rId9" w:history="1">
        <w:r w:rsidR="00B541C2" w:rsidRPr="00B541C2">
          <w:rPr>
            <w:rStyle w:val="Hyperlink"/>
            <w:sz w:val="20"/>
            <w:szCs w:val="20"/>
            <w:shd w:val="clear" w:color="auto" w:fill="FFFFFF" w:themeFill="background1"/>
          </w:rPr>
          <w:t>https://www.bmwk.de/Redaktion/DE/Downloads/M-O/oecd-leitsaetze-fuer-multinationale-unternehmen-neufassung-2011.pdf?__blob=publicationFile&amp;v=13</w:t>
        </w:r>
      </w:hyperlink>
      <w:r w:rsidR="008B2E2E" w:rsidRPr="00B541C2">
        <w:rPr>
          <w:sz w:val="20"/>
          <w:szCs w:val="20"/>
          <w:shd w:val="clear" w:color="auto" w:fill="FFFFFF" w:themeFill="background1"/>
        </w:rPr>
        <w:t>), werden beachtet und umgesetzt.</w:t>
      </w:r>
    </w:p>
    <w:p w14:paraId="7CAF60B4" w14:textId="77777777" w:rsidR="007241DB" w:rsidRDefault="00707FC7" w:rsidP="006B5358">
      <w:pPr>
        <w:widowControl w:val="0"/>
        <w:rPr>
          <w:sz w:val="20"/>
          <w:szCs w:val="20"/>
        </w:rPr>
      </w:pPr>
      <w:r w:rsidRPr="00707FC7">
        <w:rPr>
          <w:sz w:val="20"/>
          <w:szCs w:val="20"/>
        </w:rPr>
        <w:t>Darüber hinaus werden regelmäßig Schulungen und Sensibilisierungsmaßnahmen für Mitarbeiter durchgeführt, um sicherzustellen, dass die Leitsätze in allen Geschäftsbereichen und auf allen Ebenen des Unternehmens integriert und befolgt werden. Wir verpflichten uns, unsere Geschäftspraktiken kontinuierlich zu überprüfen und zu verbessern, um den höchsten Standards für verantwortungsvolles unternehmerisches Verhalten gerecht zu werden.</w:t>
      </w:r>
    </w:p>
    <w:p w14:paraId="6F1DD578" w14:textId="77777777" w:rsidR="0065536A" w:rsidRDefault="0065536A" w:rsidP="006B5358">
      <w:pPr>
        <w:widowControl w:val="0"/>
        <w:rPr>
          <w:sz w:val="20"/>
          <w:szCs w:val="20"/>
        </w:rPr>
      </w:pPr>
    </w:p>
    <w:p w14:paraId="66935500" w14:textId="77777777" w:rsidR="0065536A" w:rsidRPr="00E15DF6" w:rsidRDefault="0065536A" w:rsidP="006B5358">
      <w:pPr>
        <w:widowControl w:val="0"/>
        <w:rPr>
          <w:sz w:val="20"/>
          <w:szCs w:val="20"/>
        </w:rPr>
      </w:pPr>
    </w:p>
    <w:p w14:paraId="3D30DD4E" w14:textId="77777777" w:rsidR="002747D3" w:rsidRPr="006B5358" w:rsidRDefault="002747D3" w:rsidP="00E15DF6">
      <w:pPr>
        <w:widowControl w:val="0"/>
        <w:jc w:val="both"/>
        <w:rPr>
          <w:sz w:val="20"/>
          <w:szCs w:val="20"/>
        </w:rPr>
      </w:pPr>
      <w:r w:rsidRPr="006B5358">
        <w:rPr>
          <w:sz w:val="20"/>
          <w:szCs w:val="20"/>
        </w:rPr>
        <w:t>___________________</w:t>
      </w:r>
      <w:r w:rsidR="00CA2630">
        <w:rPr>
          <w:sz w:val="20"/>
          <w:szCs w:val="20"/>
        </w:rPr>
        <w:t>_____</w:t>
      </w:r>
      <w:r w:rsidRPr="006B5358">
        <w:rPr>
          <w:sz w:val="20"/>
          <w:szCs w:val="20"/>
        </w:rPr>
        <w:tab/>
      </w:r>
      <w:r w:rsidRPr="006B5358">
        <w:rPr>
          <w:sz w:val="20"/>
          <w:szCs w:val="20"/>
        </w:rPr>
        <w:tab/>
      </w:r>
      <w:r w:rsidRPr="006B5358">
        <w:rPr>
          <w:sz w:val="20"/>
          <w:szCs w:val="20"/>
        </w:rPr>
        <w:tab/>
        <w:t>________________________________</w:t>
      </w:r>
      <w:r w:rsidR="00CA2630">
        <w:rPr>
          <w:sz w:val="20"/>
          <w:szCs w:val="20"/>
        </w:rPr>
        <w:t>_____</w:t>
      </w:r>
    </w:p>
    <w:p w14:paraId="16A6E04A" w14:textId="77777777" w:rsidR="00B56164" w:rsidRDefault="00590E71" w:rsidP="006B5358">
      <w:pPr>
        <w:rPr>
          <w:sz w:val="20"/>
          <w:szCs w:val="20"/>
        </w:rPr>
      </w:pPr>
      <w:r w:rsidRPr="006B5358">
        <w:rPr>
          <w:sz w:val="20"/>
          <w:szCs w:val="20"/>
        </w:rPr>
        <w:t xml:space="preserve">Datum, </w:t>
      </w:r>
      <w:r w:rsidR="002747D3" w:rsidRPr="006B5358">
        <w:rPr>
          <w:sz w:val="20"/>
          <w:szCs w:val="20"/>
        </w:rPr>
        <w:t>Ort</w:t>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E11C49" w:rsidRPr="006B5358">
        <w:rPr>
          <w:sz w:val="20"/>
          <w:szCs w:val="20"/>
        </w:rPr>
        <w:t>rechtsverbindliche Unterschrift</w:t>
      </w:r>
      <w:r w:rsidR="00135A15" w:rsidRPr="006B5358">
        <w:rPr>
          <w:sz w:val="20"/>
          <w:szCs w:val="20"/>
        </w:rPr>
        <w:t>/ Firmenstempel</w:t>
      </w:r>
    </w:p>
    <w:p w14:paraId="1AF74064" w14:textId="77777777" w:rsidR="00560CBB" w:rsidRDefault="00560CBB" w:rsidP="006B5358">
      <w:pPr>
        <w:rPr>
          <w:sz w:val="20"/>
          <w:szCs w:val="20"/>
        </w:rPr>
      </w:pPr>
    </w:p>
    <w:p w14:paraId="1A6DF713" w14:textId="77777777" w:rsidR="0065536A" w:rsidRDefault="0065536A" w:rsidP="006B5358">
      <w:pPr>
        <w:rPr>
          <w:sz w:val="20"/>
          <w:szCs w:val="20"/>
        </w:rPr>
      </w:pPr>
    </w:p>
    <w:p w14:paraId="07AC56F8" w14:textId="77777777" w:rsidR="0065536A" w:rsidRDefault="0065536A" w:rsidP="006B5358">
      <w:pPr>
        <w:rPr>
          <w:sz w:val="20"/>
          <w:szCs w:val="20"/>
        </w:rPr>
      </w:pPr>
    </w:p>
    <w:p w14:paraId="1AFD6EF8" w14:textId="77777777" w:rsidR="00B74AB4" w:rsidRDefault="00B74AB4" w:rsidP="006B5358">
      <w:pPr>
        <w:rPr>
          <w:sz w:val="20"/>
          <w:szCs w:val="20"/>
        </w:rPr>
        <w:sectPr w:rsidR="00B74AB4" w:rsidSect="00EF59E1">
          <w:footerReference w:type="default" r:id="rId10"/>
          <w:pgSz w:w="11906" w:h="16838"/>
          <w:pgMar w:top="1134" w:right="1418" w:bottom="851" w:left="1418" w:header="567" w:footer="567" w:gutter="0"/>
          <w:cols w:space="708"/>
          <w:docGrid w:linePitch="360"/>
        </w:sectPr>
      </w:pPr>
    </w:p>
    <w:p w14:paraId="234292BF" w14:textId="77777777" w:rsidR="002E3AF9" w:rsidRPr="00F804FF" w:rsidRDefault="0065536A" w:rsidP="002E3AF9">
      <w:pPr>
        <w:spacing w:line="276" w:lineRule="auto"/>
        <w:rPr>
          <w:b/>
          <w:sz w:val="26"/>
          <w:szCs w:val="26"/>
        </w:rPr>
      </w:pPr>
      <w:r>
        <w:rPr>
          <w:b/>
          <w:sz w:val="26"/>
          <w:szCs w:val="26"/>
        </w:rPr>
        <w:lastRenderedPageBreak/>
        <w:t>H</w:t>
      </w:r>
      <w:r w:rsidR="002E3AF9" w:rsidRPr="00F804FF">
        <w:rPr>
          <w:b/>
          <w:sz w:val="26"/>
          <w:szCs w:val="26"/>
        </w:rPr>
        <w:t xml:space="preserve">inweise zum Datenschutz </w:t>
      </w:r>
      <w:r w:rsidR="002E3AF9">
        <w:rPr>
          <w:b/>
          <w:sz w:val="26"/>
          <w:szCs w:val="26"/>
        </w:rPr>
        <w:t>(</w:t>
      </w:r>
      <w:r w:rsidR="002E3AF9" w:rsidRPr="00F804FF">
        <w:rPr>
          <w:b/>
          <w:sz w:val="26"/>
          <w:szCs w:val="26"/>
        </w:rPr>
        <w:t>DSGVO)</w:t>
      </w:r>
    </w:p>
    <w:p w14:paraId="4C047883" w14:textId="77777777" w:rsidR="002E3AF9" w:rsidRPr="00F804FF" w:rsidRDefault="002E3AF9" w:rsidP="002E3AF9">
      <w:pPr>
        <w:spacing w:line="360" w:lineRule="auto"/>
        <w:rPr>
          <w:sz w:val="10"/>
          <w:szCs w:val="10"/>
        </w:rPr>
      </w:pPr>
    </w:p>
    <w:p w14:paraId="62900C3C" w14:textId="77777777" w:rsidR="002E3AF9" w:rsidRPr="00F804FF" w:rsidRDefault="002E3AF9"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4B32410C" w14:textId="77777777" w:rsidR="002E3AF9" w:rsidRPr="00F804FF" w:rsidRDefault="002E3AF9"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61F64EBC" w14:textId="77777777" w:rsidR="002E3AF9" w:rsidRPr="00F804FF" w:rsidRDefault="002E3AF9" w:rsidP="002E3AF9">
      <w:pPr>
        <w:spacing w:line="360" w:lineRule="auto"/>
        <w:ind w:left="1416" w:firstLine="708"/>
        <w:rPr>
          <w:sz w:val="16"/>
          <w:szCs w:val="16"/>
        </w:rPr>
      </w:pPr>
      <w:r w:rsidRPr="00F804FF">
        <w:rPr>
          <w:sz w:val="16"/>
          <w:szCs w:val="16"/>
        </w:rPr>
        <w:t>Telefon: 06196 908-0, Telefax: 06196 908-1800, poststelle@bafa.bund.de</w:t>
      </w:r>
    </w:p>
    <w:p w14:paraId="41377949" w14:textId="77777777" w:rsidR="002E3AF9" w:rsidRPr="00F804FF" w:rsidRDefault="002E3AF9"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0834AA15" w14:textId="77777777" w:rsidR="002E3AF9" w:rsidRPr="00F804FF" w:rsidRDefault="002E3AF9" w:rsidP="002E3AF9">
      <w:pPr>
        <w:spacing w:line="360" w:lineRule="auto"/>
        <w:rPr>
          <w:sz w:val="10"/>
          <w:szCs w:val="10"/>
        </w:rPr>
      </w:pPr>
    </w:p>
    <w:p w14:paraId="676DA2D2" w14:textId="77777777" w:rsidR="002E3AF9" w:rsidRPr="00F804FF" w:rsidRDefault="002E3AF9" w:rsidP="002E3AF9">
      <w:pPr>
        <w:spacing w:line="360" w:lineRule="auto"/>
        <w:rPr>
          <w:b/>
          <w:sz w:val="16"/>
          <w:szCs w:val="16"/>
        </w:rPr>
      </w:pPr>
      <w:r w:rsidRPr="00F804FF">
        <w:rPr>
          <w:b/>
          <w:sz w:val="16"/>
          <w:szCs w:val="16"/>
        </w:rPr>
        <w:t>2. Datenverarbeitung:</w:t>
      </w:r>
    </w:p>
    <w:p w14:paraId="740C3F28" w14:textId="77777777" w:rsidR="002E3AF9" w:rsidRPr="00F804FF" w:rsidRDefault="002E3AF9"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14DFDED0" w14:textId="77777777" w:rsidR="002E3AF9" w:rsidRPr="00DC28BC" w:rsidRDefault="002E3AF9" w:rsidP="002E3AF9">
      <w:pPr>
        <w:pStyle w:val="ListParagraph"/>
        <w:numPr>
          <w:ilvl w:val="0"/>
          <w:numId w:val="12"/>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6B73A003" w14:textId="2CB93A77" w:rsidR="002E3AF9" w:rsidRDefault="002E3AF9" w:rsidP="002E3AF9">
      <w:pPr>
        <w:pStyle w:val="ListParagraph"/>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w:t>
      </w:r>
      <w:r w:rsidR="005429B6">
        <w:rPr>
          <w:rFonts w:ascii="Times New Roman" w:hAnsi="Times New Roman"/>
          <w:sz w:val="16"/>
          <w:szCs w:val="16"/>
        </w:rPr>
        <w:t>E-Mail-Adresse</w:t>
      </w:r>
      <w:r>
        <w:rPr>
          <w:rFonts w:ascii="Times New Roman" w:hAnsi="Times New Roman"/>
          <w:sz w:val="16"/>
          <w:szCs w:val="16"/>
        </w:rPr>
        <w:t xml:space="preserv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4DCE73BF" w14:textId="77777777" w:rsidR="002E3AF9" w:rsidRPr="00DC28BC" w:rsidRDefault="002E3AF9" w:rsidP="002E3AF9">
      <w:pPr>
        <w:pStyle w:val="ListParagraph"/>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043B4C85" w14:textId="77777777" w:rsidR="002E3AF9" w:rsidRPr="00F804FF" w:rsidRDefault="002E3AF9" w:rsidP="002E3AF9">
      <w:pPr>
        <w:spacing w:line="360" w:lineRule="auto"/>
        <w:jc w:val="both"/>
        <w:rPr>
          <w:sz w:val="10"/>
          <w:szCs w:val="10"/>
        </w:rPr>
      </w:pPr>
    </w:p>
    <w:p w14:paraId="71F32D88" w14:textId="77777777" w:rsidR="002E3AF9" w:rsidRPr="00F804FF" w:rsidRDefault="002E3AF9"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1926A27C" w14:textId="77777777" w:rsidR="002E3AF9" w:rsidRPr="00F804FF" w:rsidRDefault="002E3AF9"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7A342E0F" w14:textId="77777777" w:rsidR="002E3AF9" w:rsidRDefault="002E3AF9"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3ED7EC70" w14:textId="77777777" w:rsidR="002E3AF9" w:rsidRPr="00F804FF" w:rsidRDefault="002E3AF9" w:rsidP="002E3AF9">
      <w:pPr>
        <w:spacing w:line="360" w:lineRule="auto"/>
        <w:jc w:val="both"/>
        <w:rPr>
          <w:sz w:val="16"/>
          <w:szCs w:val="16"/>
        </w:rPr>
      </w:pPr>
    </w:p>
    <w:p w14:paraId="7C96493E" w14:textId="77777777" w:rsidR="002E3AF9" w:rsidRPr="00F804FF" w:rsidRDefault="002E3AF9"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2C84D772" w14:textId="77777777" w:rsidR="002E3AF9" w:rsidRPr="00F804FF" w:rsidRDefault="002E3AF9" w:rsidP="002E3AF9">
      <w:pPr>
        <w:spacing w:line="360" w:lineRule="auto"/>
        <w:jc w:val="both"/>
        <w:rPr>
          <w:sz w:val="10"/>
          <w:szCs w:val="10"/>
        </w:rPr>
      </w:pPr>
    </w:p>
    <w:p w14:paraId="7F49F711" w14:textId="77777777" w:rsidR="002E3AF9" w:rsidRPr="00F804FF" w:rsidRDefault="002E3AF9" w:rsidP="002E3AF9">
      <w:pPr>
        <w:spacing w:line="360" w:lineRule="auto"/>
        <w:rPr>
          <w:b/>
          <w:sz w:val="16"/>
          <w:szCs w:val="16"/>
        </w:rPr>
      </w:pPr>
      <w:r w:rsidRPr="00F804FF">
        <w:rPr>
          <w:b/>
          <w:sz w:val="16"/>
          <w:szCs w:val="16"/>
        </w:rPr>
        <w:t>3. Empfänger der Daten (Kategorien):</w:t>
      </w:r>
    </w:p>
    <w:p w14:paraId="53985264" w14:textId="25810BF2" w:rsidR="002E3AF9" w:rsidRPr="000D174C" w:rsidRDefault="005429B6" w:rsidP="002E3AF9">
      <w:pPr>
        <w:spacing w:line="360" w:lineRule="auto"/>
        <w:jc w:val="both"/>
        <w:rPr>
          <w:sz w:val="16"/>
          <w:szCs w:val="16"/>
        </w:rPr>
      </w:pPr>
      <w:r w:rsidRPr="000D174C">
        <w:rPr>
          <w:sz w:val="16"/>
          <w:szCs w:val="16"/>
        </w:rPr>
        <w:t>Innerhalb</w:t>
      </w:r>
      <w:r w:rsidR="002E3AF9" w:rsidRPr="000D174C">
        <w:rPr>
          <w:sz w:val="16"/>
          <w:szCs w:val="16"/>
        </w:rPr>
        <w:t xml:space="preserve"> des BAFA erhalten diejenigen Stellen Zugriff auf die Daten, die mit der Bearbeitung des Vorgangs im Rahmen der oben genannten Zweckbestimmung befasst sind. </w:t>
      </w:r>
    </w:p>
    <w:p w14:paraId="159DB30D" w14:textId="77777777" w:rsidR="002E3AF9" w:rsidRPr="000D174C" w:rsidRDefault="002E3AF9"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5DEAC2B4" w14:textId="77777777" w:rsidR="002E3AF9" w:rsidRDefault="002E3AF9" w:rsidP="002E3AF9">
      <w:pPr>
        <w:spacing w:line="360" w:lineRule="auto"/>
        <w:jc w:val="both"/>
        <w:rPr>
          <w:sz w:val="16"/>
          <w:szCs w:val="16"/>
        </w:rPr>
      </w:pPr>
    </w:p>
    <w:p w14:paraId="123C4A16" w14:textId="77777777" w:rsidR="002E3AF9" w:rsidRPr="00F804FF" w:rsidRDefault="002E3AF9"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2DF2E78A" w14:textId="77777777" w:rsidR="002E3AF9" w:rsidRPr="00F804FF" w:rsidRDefault="002E3AF9" w:rsidP="002E3AF9">
      <w:pPr>
        <w:spacing w:line="360" w:lineRule="auto"/>
        <w:rPr>
          <w:sz w:val="10"/>
          <w:szCs w:val="10"/>
        </w:rPr>
      </w:pPr>
    </w:p>
    <w:p w14:paraId="5AA95FCA" w14:textId="77777777" w:rsidR="002E3AF9" w:rsidRPr="00F804FF" w:rsidRDefault="002E3AF9" w:rsidP="002E3AF9">
      <w:pPr>
        <w:spacing w:line="360" w:lineRule="auto"/>
        <w:rPr>
          <w:b/>
          <w:sz w:val="16"/>
          <w:szCs w:val="16"/>
        </w:rPr>
      </w:pPr>
      <w:r w:rsidRPr="00F804FF">
        <w:rPr>
          <w:b/>
          <w:sz w:val="16"/>
          <w:szCs w:val="16"/>
        </w:rPr>
        <w:t>4. Betroffenenrechte:</w:t>
      </w:r>
    </w:p>
    <w:p w14:paraId="2ECCAD3D" w14:textId="128DF506" w:rsidR="008B2E2E" w:rsidRDefault="002E3AF9" w:rsidP="002E3AF9">
      <w:pPr>
        <w:spacing w:line="360" w:lineRule="auto"/>
        <w:rPr>
          <w:sz w:val="16"/>
          <w:szCs w:val="16"/>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p w14:paraId="6AFD976E" w14:textId="1DA75644" w:rsidR="00F33143" w:rsidRDefault="00F33143" w:rsidP="002E3AF9">
      <w:pPr>
        <w:spacing w:line="360" w:lineRule="auto"/>
        <w:rPr>
          <w:sz w:val="16"/>
          <w:szCs w:val="16"/>
        </w:rPr>
      </w:pPr>
    </w:p>
    <w:p w14:paraId="37A5398F" w14:textId="589DE808" w:rsidR="00F33143" w:rsidRDefault="00F33143" w:rsidP="002E3AF9">
      <w:pPr>
        <w:spacing w:line="360" w:lineRule="auto"/>
        <w:rPr>
          <w:sz w:val="16"/>
          <w:szCs w:val="16"/>
        </w:rPr>
      </w:pPr>
    </w:p>
    <w:p w14:paraId="3CDB66E1" w14:textId="480695C3" w:rsidR="00F33143" w:rsidRDefault="00F33143" w:rsidP="002E3AF9">
      <w:pPr>
        <w:spacing w:line="360" w:lineRule="auto"/>
        <w:rPr>
          <w:sz w:val="16"/>
          <w:szCs w:val="16"/>
        </w:rPr>
      </w:pPr>
    </w:p>
    <w:p w14:paraId="3FAC3361" w14:textId="4C3BEC66" w:rsidR="00F33143" w:rsidRDefault="00F33143" w:rsidP="002E3AF9">
      <w:pPr>
        <w:spacing w:line="360" w:lineRule="auto"/>
        <w:rPr>
          <w:sz w:val="16"/>
          <w:szCs w:val="16"/>
        </w:rPr>
      </w:pPr>
    </w:p>
    <w:p w14:paraId="31E8EEEE" w14:textId="5022ED30" w:rsidR="00F33143" w:rsidRDefault="00F33143" w:rsidP="002E3AF9">
      <w:pPr>
        <w:spacing w:line="360" w:lineRule="auto"/>
        <w:rPr>
          <w:sz w:val="16"/>
          <w:szCs w:val="16"/>
        </w:rPr>
      </w:pPr>
    </w:p>
    <w:p w14:paraId="66F22446" w14:textId="72668976" w:rsidR="00F33143" w:rsidRDefault="00F33143" w:rsidP="002E3AF9">
      <w:pPr>
        <w:spacing w:line="360" w:lineRule="auto"/>
        <w:rPr>
          <w:sz w:val="16"/>
          <w:szCs w:val="16"/>
        </w:rPr>
      </w:pPr>
    </w:p>
    <w:p w14:paraId="62B4739E" w14:textId="3FC46910" w:rsidR="00F33143" w:rsidRDefault="00F33143" w:rsidP="002E3AF9">
      <w:pPr>
        <w:spacing w:line="360" w:lineRule="auto"/>
        <w:rPr>
          <w:sz w:val="16"/>
          <w:szCs w:val="16"/>
        </w:rPr>
      </w:pPr>
    </w:p>
    <w:p w14:paraId="6CFF5D88" w14:textId="1BB418A1" w:rsidR="00F33143" w:rsidRDefault="00F33143" w:rsidP="002E3AF9">
      <w:pPr>
        <w:spacing w:line="360" w:lineRule="auto"/>
        <w:rPr>
          <w:sz w:val="16"/>
          <w:szCs w:val="16"/>
        </w:rPr>
      </w:pPr>
    </w:p>
    <w:p w14:paraId="18D33288" w14:textId="77777777" w:rsidR="00F33143" w:rsidRPr="00F33143" w:rsidRDefault="00F33143" w:rsidP="00F33143">
      <w:pPr>
        <w:pStyle w:val="Heading1"/>
        <w:spacing w:before="17"/>
        <w:ind w:left="8"/>
        <w:rPr>
          <w:rFonts w:ascii="Times New Roman" w:hAnsi="Times New Roman" w:cs="Times New Roman"/>
          <w:sz w:val="26"/>
          <w:szCs w:val="26"/>
        </w:rPr>
      </w:pPr>
      <w:r w:rsidRPr="00F33143">
        <w:rPr>
          <w:rFonts w:ascii="Times New Roman" w:hAnsi="Times New Roman" w:cs="Times New Roman"/>
          <w:sz w:val="26"/>
          <w:szCs w:val="26"/>
        </w:rPr>
        <w:lastRenderedPageBreak/>
        <w:t>Code</w:t>
      </w:r>
      <w:r w:rsidRPr="00F33143">
        <w:rPr>
          <w:rFonts w:ascii="Times New Roman" w:hAnsi="Times New Roman" w:cs="Times New Roman"/>
          <w:spacing w:val="-3"/>
          <w:sz w:val="26"/>
          <w:szCs w:val="26"/>
        </w:rPr>
        <w:t xml:space="preserve"> </w:t>
      </w:r>
      <w:r w:rsidRPr="00F33143">
        <w:rPr>
          <w:rFonts w:ascii="Times New Roman" w:hAnsi="Times New Roman" w:cs="Times New Roman"/>
          <w:sz w:val="26"/>
          <w:szCs w:val="26"/>
        </w:rPr>
        <w:t>of</w:t>
      </w:r>
      <w:r w:rsidRPr="00F33143">
        <w:rPr>
          <w:rFonts w:ascii="Times New Roman" w:hAnsi="Times New Roman" w:cs="Times New Roman"/>
          <w:spacing w:val="-3"/>
          <w:sz w:val="26"/>
          <w:szCs w:val="26"/>
        </w:rPr>
        <w:t xml:space="preserve"> </w:t>
      </w:r>
      <w:r w:rsidRPr="00F33143">
        <w:rPr>
          <w:rFonts w:ascii="Times New Roman" w:hAnsi="Times New Roman" w:cs="Times New Roman"/>
          <w:sz w:val="26"/>
          <w:szCs w:val="26"/>
        </w:rPr>
        <w:t>Conduct</w:t>
      </w:r>
      <w:r w:rsidRPr="00F33143">
        <w:rPr>
          <w:rFonts w:ascii="Times New Roman" w:hAnsi="Times New Roman" w:cs="Times New Roman"/>
          <w:spacing w:val="-2"/>
          <w:sz w:val="26"/>
          <w:szCs w:val="26"/>
        </w:rPr>
        <w:t xml:space="preserve"> </w:t>
      </w:r>
    </w:p>
    <w:p w14:paraId="7946386F" w14:textId="77777777" w:rsidR="00F33143" w:rsidRPr="00F33143" w:rsidRDefault="00F33143" w:rsidP="00F33143">
      <w:pPr>
        <w:spacing w:before="189" w:line="256" w:lineRule="auto"/>
        <w:ind w:left="1" w:right="9"/>
        <w:jc w:val="center"/>
        <w:rPr>
          <w:sz w:val="26"/>
          <w:szCs w:val="26"/>
        </w:rPr>
      </w:pPr>
      <w:r w:rsidRPr="00F33143">
        <w:rPr>
          <w:sz w:val="26"/>
          <w:szCs w:val="26"/>
        </w:rPr>
        <w:t>für</w:t>
      </w:r>
      <w:r w:rsidRPr="00F33143">
        <w:rPr>
          <w:spacing w:val="-11"/>
          <w:sz w:val="26"/>
          <w:szCs w:val="26"/>
        </w:rPr>
        <w:t xml:space="preserve"> Maßnahmen </w:t>
      </w:r>
      <w:r w:rsidRPr="00F33143">
        <w:rPr>
          <w:sz w:val="26"/>
          <w:szCs w:val="26"/>
        </w:rPr>
        <w:t>des Markterschließungsprogramms für KMU (MEP)</w:t>
      </w:r>
      <w:r w:rsidRPr="00F33143">
        <w:rPr>
          <w:spacing w:val="-11"/>
          <w:sz w:val="26"/>
          <w:szCs w:val="26"/>
        </w:rPr>
        <w:t xml:space="preserve"> </w:t>
      </w:r>
      <w:r w:rsidRPr="00F33143">
        <w:rPr>
          <w:sz w:val="26"/>
          <w:szCs w:val="26"/>
        </w:rPr>
        <w:t>des</w:t>
      </w:r>
      <w:r w:rsidRPr="00F33143">
        <w:rPr>
          <w:spacing w:val="-10"/>
          <w:sz w:val="26"/>
          <w:szCs w:val="26"/>
        </w:rPr>
        <w:t xml:space="preserve"> </w:t>
      </w:r>
      <w:r w:rsidRPr="00F33143">
        <w:rPr>
          <w:sz w:val="26"/>
          <w:szCs w:val="26"/>
        </w:rPr>
        <w:t>Bundesministeriums</w:t>
      </w:r>
      <w:r w:rsidRPr="00F33143">
        <w:rPr>
          <w:spacing w:val="-11"/>
          <w:sz w:val="26"/>
          <w:szCs w:val="26"/>
        </w:rPr>
        <w:t xml:space="preserve"> </w:t>
      </w:r>
      <w:r w:rsidRPr="00F33143">
        <w:rPr>
          <w:sz w:val="26"/>
          <w:szCs w:val="26"/>
        </w:rPr>
        <w:t>für</w:t>
      </w:r>
      <w:r w:rsidRPr="00F33143">
        <w:rPr>
          <w:spacing w:val="-9"/>
          <w:sz w:val="26"/>
          <w:szCs w:val="26"/>
        </w:rPr>
        <w:t xml:space="preserve"> </w:t>
      </w:r>
      <w:r w:rsidRPr="00F33143">
        <w:rPr>
          <w:sz w:val="26"/>
          <w:szCs w:val="26"/>
        </w:rPr>
        <w:t>Wirtschaft</w:t>
      </w:r>
      <w:r w:rsidRPr="00F33143">
        <w:rPr>
          <w:spacing w:val="-11"/>
          <w:sz w:val="26"/>
          <w:szCs w:val="26"/>
        </w:rPr>
        <w:t xml:space="preserve"> </w:t>
      </w:r>
      <w:r w:rsidRPr="00F33143">
        <w:rPr>
          <w:sz w:val="26"/>
          <w:szCs w:val="26"/>
        </w:rPr>
        <w:t>und Klimaschutz (BMWK)</w:t>
      </w:r>
    </w:p>
    <w:p w14:paraId="15F000E6" w14:textId="77777777" w:rsidR="00F33143" w:rsidRDefault="00F33143" w:rsidP="00F33143">
      <w:pPr>
        <w:pStyle w:val="BodyText"/>
        <w:rPr>
          <w:sz w:val="24"/>
        </w:rPr>
      </w:pPr>
    </w:p>
    <w:p w14:paraId="335F33B9" w14:textId="77777777" w:rsidR="00F33143" w:rsidRDefault="00F33143" w:rsidP="00F33143">
      <w:pPr>
        <w:pStyle w:val="BodyText"/>
        <w:spacing w:before="22"/>
        <w:rPr>
          <w:sz w:val="24"/>
        </w:rPr>
      </w:pPr>
    </w:p>
    <w:p w14:paraId="66501493" w14:textId="77777777" w:rsidR="00F33143" w:rsidRPr="00F33143" w:rsidRDefault="00F33143" w:rsidP="00F33143">
      <w:pPr>
        <w:pStyle w:val="Heading2"/>
        <w:rPr>
          <w:rFonts w:ascii="Times New Roman" w:hAnsi="Times New Roman" w:cs="Times New Roman"/>
          <w:sz w:val="16"/>
          <w:szCs w:val="16"/>
        </w:rPr>
      </w:pPr>
      <w:r w:rsidRPr="00F33143">
        <w:rPr>
          <w:rFonts w:ascii="Times New Roman" w:hAnsi="Times New Roman" w:cs="Times New Roman"/>
          <w:spacing w:val="-2"/>
          <w:sz w:val="16"/>
          <w:szCs w:val="16"/>
        </w:rPr>
        <w:t>Präambel</w:t>
      </w:r>
    </w:p>
    <w:p w14:paraId="29323979" w14:textId="77777777" w:rsidR="00F33143" w:rsidRPr="00F33143" w:rsidRDefault="00F33143" w:rsidP="00F33143">
      <w:pPr>
        <w:pStyle w:val="BodyText"/>
        <w:spacing w:before="184" w:line="256" w:lineRule="auto"/>
        <w:ind w:right="113"/>
        <w:rPr>
          <w:rFonts w:ascii="Times New Roman" w:hAnsi="Times New Roman"/>
          <w:sz w:val="16"/>
          <w:szCs w:val="16"/>
        </w:rPr>
      </w:pPr>
    </w:p>
    <w:p w14:paraId="06D3AA48" w14:textId="77777777" w:rsidR="00F33143" w:rsidRPr="00F33143" w:rsidRDefault="00F33143" w:rsidP="00F33143">
      <w:pPr>
        <w:pStyle w:val="BodyText"/>
        <w:spacing w:before="184" w:line="256" w:lineRule="auto"/>
        <w:ind w:right="113"/>
        <w:rPr>
          <w:rFonts w:ascii="Times New Roman" w:hAnsi="Times New Roman"/>
          <w:sz w:val="16"/>
          <w:szCs w:val="16"/>
        </w:rPr>
      </w:pPr>
      <w:r w:rsidRPr="00F33143">
        <w:rPr>
          <w:rFonts w:ascii="Times New Roman" w:hAnsi="Times New Roman"/>
          <w:sz w:val="16"/>
          <w:szCs w:val="16"/>
        </w:rPr>
        <w:t>Das Bundesministerium für Wirtschaft und Klimaschutz (BMWK) unterstützt mit dem Markterschließungsprogramm (MEP) vor allem kleine und mittlere Unternehmen bei der Erschließung und Sicherung ausländischer Märkte. Das MEP wird in Form von standardisierten Leistungsangeboten für eine Vielzahl relevanter Themen und Zielmärkte bedarfsorientiert und flexibel eingesetzt. Die Umsetzung der Maßnahmen erfolgt durch die Geschäftsstelle des MEP bei Germany Trade &amp; Invest (GTAI) und das Bundesamt für Wirtschaft und Ausfuhrkontrolle (BAFA) sowie den jeweils für die einzelnen Maßnahmen beauftragten Durchführungsorganisationen. Die Programmplanung basiert auf einem Wettbewerb der Ideen von allen Akteuren der deutschen Außenwirtschaftsförderung. Das engmaschige Monitoring bestätigt die Erfolge durch höheren Umsatz und Beschäftigung zusätzlicher Mitarbeitender bei den teilnehmenden Unternehmen.</w:t>
      </w:r>
    </w:p>
    <w:p w14:paraId="01383F09" w14:textId="77777777" w:rsidR="00F33143" w:rsidRPr="00F33143" w:rsidRDefault="00F33143" w:rsidP="00F33143">
      <w:pPr>
        <w:pStyle w:val="BodyText"/>
        <w:spacing w:before="77"/>
        <w:rPr>
          <w:rFonts w:ascii="Times New Roman" w:hAnsi="Times New Roman"/>
          <w:sz w:val="16"/>
          <w:szCs w:val="16"/>
        </w:rPr>
      </w:pPr>
    </w:p>
    <w:p w14:paraId="65D6FC8E" w14:textId="77777777" w:rsidR="00F33143" w:rsidRPr="00F33143" w:rsidRDefault="00F33143" w:rsidP="00F33143">
      <w:pPr>
        <w:pStyle w:val="BodyText"/>
        <w:spacing w:before="77"/>
        <w:rPr>
          <w:rFonts w:ascii="Times New Roman" w:hAnsi="Times New Roman"/>
          <w:sz w:val="16"/>
          <w:szCs w:val="16"/>
        </w:rPr>
      </w:pPr>
    </w:p>
    <w:p w14:paraId="03A3CDF3" w14:textId="77777777" w:rsidR="00F33143" w:rsidRPr="00F33143" w:rsidRDefault="00F33143" w:rsidP="00F33143">
      <w:pPr>
        <w:pStyle w:val="Heading2"/>
        <w:ind w:left="9"/>
        <w:rPr>
          <w:rFonts w:ascii="Times New Roman" w:hAnsi="Times New Roman" w:cs="Times New Roman"/>
          <w:sz w:val="16"/>
          <w:szCs w:val="16"/>
        </w:rPr>
      </w:pPr>
      <w:r w:rsidRPr="00F33143">
        <w:rPr>
          <w:rFonts w:ascii="Times New Roman" w:hAnsi="Times New Roman" w:cs="Times New Roman"/>
          <w:sz w:val="16"/>
          <w:szCs w:val="16"/>
        </w:rPr>
        <w:t>Ziel</w:t>
      </w:r>
      <w:r w:rsidRPr="00F33143">
        <w:rPr>
          <w:rFonts w:ascii="Times New Roman" w:hAnsi="Times New Roman" w:cs="Times New Roman"/>
          <w:spacing w:val="-1"/>
          <w:sz w:val="16"/>
          <w:szCs w:val="16"/>
        </w:rPr>
        <w:t xml:space="preserve"> </w:t>
      </w:r>
      <w:r w:rsidRPr="00F33143">
        <w:rPr>
          <w:rFonts w:ascii="Times New Roman" w:hAnsi="Times New Roman" w:cs="Times New Roman"/>
          <w:sz w:val="16"/>
          <w:szCs w:val="16"/>
        </w:rPr>
        <w:t>der</w:t>
      </w:r>
      <w:r w:rsidRPr="00F33143">
        <w:rPr>
          <w:rFonts w:ascii="Times New Roman" w:hAnsi="Times New Roman" w:cs="Times New Roman"/>
          <w:spacing w:val="-1"/>
          <w:sz w:val="16"/>
          <w:szCs w:val="16"/>
        </w:rPr>
        <w:t xml:space="preserve"> </w:t>
      </w:r>
      <w:r w:rsidRPr="00F33143">
        <w:rPr>
          <w:rFonts w:ascii="Times New Roman" w:hAnsi="Times New Roman" w:cs="Times New Roman"/>
          <w:spacing w:val="-2"/>
          <w:sz w:val="16"/>
          <w:szCs w:val="16"/>
        </w:rPr>
        <w:t>Reisen</w:t>
      </w:r>
    </w:p>
    <w:p w14:paraId="3E20939B" w14:textId="77777777" w:rsidR="00F33143" w:rsidRPr="00F33143" w:rsidRDefault="00F33143" w:rsidP="00F33143">
      <w:pPr>
        <w:pStyle w:val="BodyText"/>
        <w:spacing w:before="184" w:line="256" w:lineRule="auto"/>
        <w:ind w:right="113"/>
        <w:rPr>
          <w:rFonts w:ascii="Times New Roman" w:hAnsi="Times New Roman"/>
          <w:sz w:val="16"/>
          <w:szCs w:val="16"/>
        </w:rPr>
      </w:pPr>
      <w:r w:rsidRPr="00F33143">
        <w:rPr>
          <w:rFonts w:ascii="Times New Roman" w:hAnsi="Times New Roman"/>
          <w:sz w:val="16"/>
          <w:szCs w:val="16"/>
        </w:rPr>
        <w:t>Kern</w:t>
      </w:r>
      <w:r w:rsidRPr="00F33143">
        <w:rPr>
          <w:rFonts w:ascii="Times New Roman" w:hAnsi="Times New Roman"/>
          <w:spacing w:val="-3"/>
          <w:sz w:val="16"/>
          <w:szCs w:val="16"/>
        </w:rPr>
        <w:t xml:space="preserve"> </w:t>
      </w:r>
      <w:r w:rsidRPr="00F33143">
        <w:rPr>
          <w:rFonts w:ascii="Times New Roman" w:hAnsi="Times New Roman"/>
          <w:sz w:val="16"/>
          <w:szCs w:val="16"/>
        </w:rPr>
        <w:t xml:space="preserve">der </w:t>
      </w:r>
      <w:r w:rsidRPr="00F33143">
        <w:rPr>
          <w:rFonts w:ascii="Times New Roman" w:hAnsi="Times New Roman"/>
          <w:spacing w:val="-2"/>
          <w:sz w:val="16"/>
          <w:szCs w:val="16"/>
        </w:rPr>
        <w:t xml:space="preserve">Maßnahmen des MEP sind die Kontaktaufnahme und vorbereitete Gespräche </w:t>
      </w:r>
      <w:r w:rsidRPr="00F33143">
        <w:rPr>
          <w:rFonts w:ascii="Times New Roman" w:hAnsi="Times New Roman"/>
          <w:sz w:val="16"/>
          <w:szCs w:val="16"/>
        </w:rPr>
        <w:t>mit</w:t>
      </w:r>
      <w:r w:rsidRPr="00F33143">
        <w:rPr>
          <w:rFonts w:ascii="Times New Roman" w:hAnsi="Times New Roman"/>
          <w:spacing w:val="-7"/>
          <w:sz w:val="16"/>
          <w:szCs w:val="16"/>
        </w:rPr>
        <w:t xml:space="preserve"> </w:t>
      </w:r>
      <w:r w:rsidRPr="00F33143">
        <w:rPr>
          <w:rFonts w:ascii="Times New Roman" w:hAnsi="Times New Roman"/>
          <w:sz w:val="16"/>
          <w:szCs w:val="16"/>
        </w:rPr>
        <w:t>potenziellen</w:t>
      </w:r>
      <w:r w:rsidRPr="00F33143">
        <w:rPr>
          <w:rFonts w:ascii="Times New Roman" w:hAnsi="Times New Roman"/>
          <w:spacing w:val="-3"/>
          <w:sz w:val="16"/>
          <w:szCs w:val="16"/>
        </w:rPr>
        <w:t xml:space="preserve"> </w:t>
      </w:r>
      <w:r w:rsidRPr="00F33143">
        <w:rPr>
          <w:rFonts w:ascii="Times New Roman" w:hAnsi="Times New Roman"/>
          <w:sz w:val="16"/>
          <w:szCs w:val="16"/>
        </w:rPr>
        <w:t>Kooperationspartnern</w:t>
      </w:r>
      <w:r w:rsidRPr="00F33143">
        <w:rPr>
          <w:rFonts w:ascii="Times New Roman" w:hAnsi="Times New Roman"/>
          <w:spacing w:val="-3"/>
          <w:sz w:val="16"/>
          <w:szCs w:val="16"/>
        </w:rPr>
        <w:t xml:space="preserve"> </w:t>
      </w:r>
      <w:r w:rsidRPr="00F33143">
        <w:rPr>
          <w:rFonts w:ascii="Times New Roman" w:hAnsi="Times New Roman"/>
          <w:sz w:val="16"/>
          <w:szCs w:val="16"/>
        </w:rPr>
        <w:t>und</w:t>
      </w:r>
      <w:r w:rsidRPr="00F33143">
        <w:rPr>
          <w:rFonts w:ascii="Times New Roman" w:hAnsi="Times New Roman"/>
          <w:spacing w:val="-3"/>
          <w:sz w:val="16"/>
          <w:szCs w:val="16"/>
        </w:rPr>
        <w:t xml:space="preserve"> </w:t>
      </w:r>
      <w:r w:rsidRPr="00F33143">
        <w:rPr>
          <w:rFonts w:ascii="Times New Roman" w:hAnsi="Times New Roman"/>
          <w:sz w:val="16"/>
          <w:szCs w:val="16"/>
        </w:rPr>
        <w:t>Kunden im Ausland, welche individuell für Sie von den Durchführungsorganisationen bzw. im Zielland ansässigen Partnern des Programms organisiert werden. Über einen Zeitraum von drei bis vier Tagen treffen Sie Ihre Gesprächspartner und bauen persönliche Kontakte auf. So können Sie sich einen umfassenden Eindruck von dem jeweiligen Unternehmen oder der Institution verschaffen. Darüber hinaus haben Sie die Möglichkeit, Ihre</w:t>
      </w:r>
      <w:r w:rsidRPr="00F33143">
        <w:rPr>
          <w:rFonts w:ascii="Times New Roman" w:hAnsi="Times New Roman"/>
          <w:spacing w:val="-13"/>
          <w:sz w:val="16"/>
          <w:szCs w:val="16"/>
        </w:rPr>
        <w:t xml:space="preserve"> </w:t>
      </w:r>
      <w:r w:rsidRPr="00F33143">
        <w:rPr>
          <w:rFonts w:ascii="Times New Roman" w:hAnsi="Times New Roman"/>
          <w:sz w:val="16"/>
          <w:szCs w:val="16"/>
        </w:rPr>
        <w:t>Produkte</w:t>
      </w:r>
      <w:r w:rsidRPr="00F33143">
        <w:rPr>
          <w:rFonts w:ascii="Times New Roman" w:hAnsi="Times New Roman"/>
          <w:spacing w:val="-12"/>
          <w:sz w:val="16"/>
          <w:szCs w:val="16"/>
        </w:rPr>
        <w:t xml:space="preserve"> </w:t>
      </w:r>
      <w:r w:rsidRPr="00F33143">
        <w:rPr>
          <w:rFonts w:ascii="Times New Roman" w:hAnsi="Times New Roman"/>
          <w:sz w:val="16"/>
          <w:szCs w:val="16"/>
        </w:rPr>
        <w:t>oder</w:t>
      </w:r>
      <w:r w:rsidRPr="00F33143">
        <w:rPr>
          <w:rFonts w:ascii="Times New Roman" w:hAnsi="Times New Roman"/>
          <w:spacing w:val="-13"/>
          <w:sz w:val="16"/>
          <w:szCs w:val="16"/>
        </w:rPr>
        <w:t xml:space="preserve"> </w:t>
      </w:r>
      <w:r w:rsidRPr="00F33143">
        <w:rPr>
          <w:rFonts w:ascii="Times New Roman" w:hAnsi="Times New Roman"/>
          <w:sz w:val="16"/>
          <w:szCs w:val="16"/>
        </w:rPr>
        <w:t>Dienstleistungen</w:t>
      </w:r>
      <w:r w:rsidRPr="00F33143">
        <w:rPr>
          <w:rFonts w:ascii="Times New Roman" w:hAnsi="Times New Roman"/>
          <w:spacing w:val="-12"/>
          <w:sz w:val="16"/>
          <w:szCs w:val="16"/>
        </w:rPr>
        <w:t xml:space="preserve"> </w:t>
      </w:r>
      <w:r w:rsidRPr="00F33143">
        <w:rPr>
          <w:rFonts w:ascii="Times New Roman" w:hAnsi="Times New Roman"/>
          <w:sz w:val="16"/>
          <w:szCs w:val="16"/>
        </w:rPr>
        <w:t>auf</w:t>
      </w:r>
      <w:r w:rsidRPr="00F33143">
        <w:rPr>
          <w:rFonts w:ascii="Times New Roman" w:hAnsi="Times New Roman"/>
          <w:spacing w:val="-13"/>
          <w:sz w:val="16"/>
          <w:szCs w:val="16"/>
        </w:rPr>
        <w:t xml:space="preserve"> </w:t>
      </w:r>
      <w:r w:rsidRPr="00F33143">
        <w:rPr>
          <w:rFonts w:ascii="Times New Roman" w:hAnsi="Times New Roman"/>
          <w:sz w:val="16"/>
          <w:szCs w:val="16"/>
        </w:rPr>
        <w:t>einer</w:t>
      </w:r>
      <w:r w:rsidRPr="00F33143">
        <w:rPr>
          <w:rFonts w:ascii="Times New Roman" w:hAnsi="Times New Roman"/>
          <w:spacing w:val="-12"/>
          <w:sz w:val="16"/>
          <w:szCs w:val="16"/>
        </w:rPr>
        <w:t xml:space="preserve"> </w:t>
      </w:r>
      <w:r w:rsidRPr="00F33143">
        <w:rPr>
          <w:rFonts w:ascii="Times New Roman" w:hAnsi="Times New Roman"/>
          <w:sz w:val="16"/>
          <w:szCs w:val="16"/>
        </w:rPr>
        <w:t>eintägigen</w:t>
      </w:r>
      <w:r w:rsidRPr="00F33143">
        <w:rPr>
          <w:rFonts w:ascii="Times New Roman" w:hAnsi="Times New Roman"/>
          <w:spacing w:val="-13"/>
          <w:sz w:val="16"/>
          <w:szCs w:val="16"/>
        </w:rPr>
        <w:t xml:space="preserve"> </w:t>
      </w:r>
      <w:r w:rsidRPr="00F33143">
        <w:rPr>
          <w:rFonts w:ascii="Times New Roman" w:hAnsi="Times New Roman"/>
          <w:sz w:val="16"/>
          <w:szCs w:val="16"/>
        </w:rPr>
        <w:t>Präsentationsveranstaltung und anderen</w:t>
      </w:r>
      <w:r w:rsidRPr="00F33143">
        <w:rPr>
          <w:rFonts w:ascii="Times New Roman" w:hAnsi="Times New Roman"/>
          <w:spacing w:val="-13"/>
          <w:sz w:val="16"/>
          <w:szCs w:val="16"/>
        </w:rPr>
        <w:t xml:space="preserve"> </w:t>
      </w:r>
      <w:r w:rsidRPr="00F33143">
        <w:rPr>
          <w:rFonts w:ascii="Times New Roman" w:hAnsi="Times New Roman"/>
          <w:sz w:val="16"/>
          <w:szCs w:val="16"/>
        </w:rPr>
        <w:t>Fachveranstaltungen mit</w:t>
      </w:r>
      <w:r w:rsidRPr="00F33143">
        <w:rPr>
          <w:rFonts w:ascii="Times New Roman" w:hAnsi="Times New Roman"/>
          <w:spacing w:val="-12"/>
          <w:sz w:val="16"/>
          <w:szCs w:val="16"/>
        </w:rPr>
        <w:t xml:space="preserve"> </w:t>
      </w:r>
      <w:r w:rsidRPr="00F33143">
        <w:rPr>
          <w:rFonts w:ascii="Times New Roman" w:hAnsi="Times New Roman"/>
          <w:sz w:val="16"/>
          <w:szCs w:val="16"/>
        </w:rPr>
        <w:t>Vertretenden</w:t>
      </w:r>
      <w:r w:rsidRPr="00F33143">
        <w:rPr>
          <w:rFonts w:ascii="Times New Roman" w:hAnsi="Times New Roman"/>
          <w:spacing w:val="-13"/>
          <w:sz w:val="16"/>
          <w:szCs w:val="16"/>
        </w:rPr>
        <w:t xml:space="preserve"> </w:t>
      </w:r>
      <w:r w:rsidRPr="00F33143">
        <w:rPr>
          <w:rFonts w:ascii="Times New Roman" w:hAnsi="Times New Roman"/>
          <w:sz w:val="16"/>
          <w:szCs w:val="16"/>
        </w:rPr>
        <w:t>aus</w:t>
      </w:r>
      <w:r w:rsidRPr="00F33143">
        <w:rPr>
          <w:rFonts w:ascii="Times New Roman" w:hAnsi="Times New Roman"/>
          <w:spacing w:val="-12"/>
          <w:sz w:val="16"/>
          <w:szCs w:val="16"/>
        </w:rPr>
        <w:t xml:space="preserve"> </w:t>
      </w:r>
      <w:r w:rsidRPr="00F33143">
        <w:rPr>
          <w:rFonts w:ascii="Times New Roman" w:hAnsi="Times New Roman"/>
          <w:sz w:val="16"/>
          <w:szCs w:val="16"/>
        </w:rPr>
        <w:t>Wirtschaft, Verbänden, Verwaltung und Politik des jeweiligen Ziellandes vorzustellen.</w:t>
      </w:r>
    </w:p>
    <w:p w14:paraId="02CB8139" w14:textId="77777777" w:rsidR="00F33143" w:rsidRPr="00F33143" w:rsidRDefault="00F33143" w:rsidP="00F33143">
      <w:pPr>
        <w:pStyle w:val="BodyText"/>
        <w:rPr>
          <w:rFonts w:ascii="Times New Roman" w:hAnsi="Times New Roman"/>
          <w:sz w:val="16"/>
          <w:szCs w:val="16"/>
        </w:rPr>
      </w:pPr>
    </w:p>
    <w:p w14:paraId="54290800" w14:textId="77777777" w:rsidR="00F33143" w:rsidRPr="00F33143" w:rsidRDefault="00F33143" w:rsidP="00F33143">
      <w:pPr>
        <w:pStyle w:val="BodyText"/>
        <w:spacing w:before="95"/>
        <w:rPr>
          <w:rFonts w:ascii="Times New Roman" w:hAnsi="Times New Roman"/>
          <w:sz w:val="16"/>
          <w:szCs w:val="16"/>
        </w:rPr>
      </w:pPr>
    </w:p>
    <w:p w14:paraId="4524CCDB" w14:textId="77777777" w:rsidR="00F33143" w:rsidRPr="00F33143" w:rsidRDefault="00F33143" w:rsidP="00F33143">
      <w:pPr>
        <w:pStyle w:val="Heading2"/>
        <w:ind w:left="7"/>
        <w:rPr>
          <w:rFonts w:ascii="Times New Roman" w:hAnsi="Times New Roman" w:cs="Times New Roman"/>
          <w:sz w:val="16"/>
          <w:szCs w:val="16"/>
        </w:rPr>
      </w:pPr>
      <w:r w:rsidRPr="00F33143">
        <w:rPr>
          <w:rFonts w:ascii="Times New Roman" w:hAnsi="Times New Roman" w:cs="Times New Roman"/>
          <w:sz w:val="16"/>
          <w:szCs w:val="16"/>
        </w:rPr>
        <w:t>Unser</w:t>
      </w:r>
      <w:r w:rsidRPr="00F33143">
        <w:rPr>
          <w:rFonts w:ascii="Times New Roman" w:hAnsi="Times New Roman" w:cs="Times New Roman"/>
          <w:spacing w:val="-3"/>
          <w:sz w:val="16"/>
          <w:szCs w:val="16"/>
        </w:rPr>
        <w:t xml:space="preserve"> </w:t>
      </w:r>
      <w:r w:rsidRPr="00F33143">
        <w:rPr>
          <w:rFonts w:ascii="Times New Roman" w:hAnsi="Times New Roman" w:cs="Times New Roman"/>
          <w:spacing w:val="-2"/>
          <w:sz w:val="16"/>
          <w:szCs w:val="16"/>
        </w:rPr>
        <w:t>Qualitätsanspruch</w:t>
      </w:r>
    </w:p>
    <w:p w14:paraId="2FD3CAC5" w14:textId="77777777" w:rsidR="00F33143" w:rsidRPr="00F33143" w:rsidRDefault="00F33143" w:rsidP="00F33143">
      <w:pPr>
        <w:pStyle w:val="BodyText"/>
        <w:spacing w:before="184" w:line="256" w:lineRule="auto"/>
        <w:ind w:left="7" w:right="113"/>
        <w:rPr>
          <w:rFonts w:ascii="Times New Roman" w:hAnsi="Times New Roman"/>
          <w:sz w:val="16"/>
          <w:szCs w:val="16"/>
        </w:rPr>
      </w:pPr>
      <w:r w:rsidRPr="00F33143">
        <w:rPr>
          <w:rFonts w:ascii="Times New Roman" w:hAnsi="Times New Roman"/>
          <w:sz w:val="16"/>
          <w:szCs w:val="16"/>
        </w:rPr>
        <w:t>Mit den Maßnahmen des MEP möchte das BMWK deutsche Unternehmen bei ihrem Engagement im Ausland unterstützen. Das Vertrauen der Kunden und Stakeholder in deutsche Unternehmen und in ihre Produkte und Dienstleistungen ist dabei ein hohes Gut.</w:t>
      </w:r>
    </w:p>
    <w:p w14:paraId="6B16BFE8" w14:textId="77777777" w:rsidR="00F33143" w:rsidRPr="00F33143" w:rsidRDefault="00F33143" w:rsidP="00F33143">
      <w:pPr>
        <w:pStyle w:val="BodyText"/>
        <w:spacing w:before="184" w:line="256" w:lineRule="auto"/>
        <w:ind w:left="7" w:right="113"/>
        <w:rPr>
          <w:rFonts w:ascii="Times New Roman" w:hAnsi="Times New Roman"/>
          <w:sz w:val="16"/>
          <w:szCs w:val="16"/>
        </w:rPr>
      </w:pPr>
      <w:r w:rsidRPr="00F33143">
        <w:rPr>
          <w:rFonts w:ascii="Times New Roman" w:hAnsi="Times New Roman"/>
          <w:sz w:val="16"/>
          <w:szCs w:val="16"/>
        </w:rPr>
        <w:t xml:space="preserve">Damit Ihre Teilnahme an einer Maßnahme des MEP erfolgreich verläuft, sind die Zusammenarbeit mit dem Durchführer im Vorfeld und während der Reise und Ihre eigene Vor- und Nachbereitung unabdingbar. </w:t>
      </w:r>
    </w:p>
    <w:p w14:paraId="62CD070A" w14:textId="77777777" w:rsidR="00F33143" w:rsidRPr="00F33143" w:rsidRDefault="00F33143" w:rsidP="00F33143">
      <w:pPr>
        <w:pStyle w:val="BodyText"/>
        <w:spacing w:before="158" w:line="256" w:lineRule="auto"/>
        <w:ind w:right="111"/>
        <w:rPr>
          <w:rFonts w:ascii="Times New Roman" w:hAnsi="Times New Roman"/>
          <w:sz w:val="16"/>
          <w:szCs w:val="16"/>
        </w:rPr>
      </w:pPr>
      <w:r w:rsidRPr="00F33143">
        <w:rPr>
          <w:rFonts w:ascii="Times New Roman" w:hAnsi="Times New Roman"/>
          <w:sz w:val="16"/>
          <w:szCs w:val="16"/>
        </w:rPr>
        <w:t xml:space="preserve">Die Delegationen bei unseren thematisch sorgfältig abgestimmten und vorbereiteten Reisen sind jeweils auf eine maximale Anzahl von Teilnehmenden begrenzt, um den Unternehmen eine gewisse Exklusivität und prominente Sichtbarkeit zu verschaffen. </w:t>
      </w:r>
    </w:p>
    <w:p w14:paraId="6E93E9DD" w14:textId="77777777" w:rsidR="00F33143" w:rsidRPr="00F33143" w:rsidRDefault="00F33143" w:rsidP="00F33143">
      <w:pPr>
        <w:pStyle w:val="BodyText"/>
        <w:spacing w:before="162" w:line="256" w:lineRule="auto"/>
        <w:ind w:right="115"/>
        <w:rPr>
          <w:rFonts w:ascii="Times New Roman" w:hAnsi="Times New Roman"/>
          <w:sz w:val="16"/>
          <w:szCs w:val="16"/>
        </w:rPr>
      </w:pPr>
      <w:r w:rsidRPr="00F33143">
        <w:rPr>
          <w:rFonts w:ascii="Times New Roman" w:hAnsi="Times New Roman"/>
          <w:sz w:val="16"/>
          <w:szCs w:val="16"/>
        </w:rPr>
        <w:t>Die Verwendung der Regierungslogos („Mittelstand</w:t>
      </w:r>
      <w:r w:rsidRPr="00F33143">
        <w:rPr>
          <w:rFonts w:ascii="Times New Roman" w:hAnsi="Times New Roman"/>
          <w:spacing w:val="-1"/>
          <w:sz w:val="16"/>
          <w:szCs w:val="16"/>
        </w:rPr>
        <w:t xml:space="preserve"> </w:t>
      </w:r>
      <w:r w:rsidRPr="00F33143">
        <w:rPr>
          <w:rFonts w:ascii="Times New Roman" w:hAnsi="Times New Roman"/>
          <w:sz w:val="16"/>
          <w:szCs w:val="16"/>
        </w:rPr>
        <w:t>Global“ oder das BMWK-Logo) stellt dabei ein Qualitätssiegel dar und soll die Seriosität der angebotenen Produkte und Dienstleistungen gegenüber dem Zielpublikum unterstreichen.</w:t>
      </w:r>
    </w:p>
    <w:p w14:paraId="3B7FBE51" w14:textId="77777777" w:rsidR="00F33143" w:rsidRPr="00F33143" w:rsidRDefault="00F33143" w:rsidP="00F33143">
      <w:pPr>
        <w:pStyle w:val="BodyText"/>
        <w:spacing w:before="159" w:line="256" w:lineRule="auto"/>
        <w:ind w:right="110"/>
        <w:rPr>
          <w:rFonts w:ascii="Times New Roman" w:hAnsi="Times New Roman"/>
          <w:sz w:val="16"/>
          <w:szCs w:val="16"/>
        </w:rPr>
      </w:pPr>
      <w:r w:rsidRPr="00F33143">
        <w:rPr>
          <w:rFonts w:ascii="Times New Roman" w:hAnsi="Times New Roman"/>
          <w:sz w:val="16"/>
          <w:szCs w:val="16"/>
        </w:rPr>
        <w:t>Um</w:t>
      </w:r>
      <w:r w:rsidRPr="00F33143">
        <w:rPr>
          <w:rFonts w:ascii="Times New Roman" w:hAnsi="Times New Roman"/>
          <w:spacing w:val="-13"/>
          <w:sz w:val="16"/>
          <w:szCs w:val="16"/>
        </w:rPr>
        <w:t xml:space="preserve"> </w:t>
      </w:r>
      <w:r w:rsidRPr="00F33143">
        <w:rPr>
          <w:rFonts w:ascii="Times New Roman" w:hAnsi="Times New Roman"/>
          <w:sz w:val="16"/>
          <w:szCs w:val="16"/>
        </w:rPr>
        <w:t>die</w:t>
      </w:r>
      <w:r w:rsidRPr="00F33143">
        <w:rPr>
          <w:rFonts w:ascii="Times New Roman" w:hAnsi="Times New Roman"/>
          <w:spacing w:val="-12"/>
          <w:sz w:val="16"/>
          <w:szCs w:val="16"/>
        </w:rPr>
        <w:t xml:space="preserve"> </w:t>
      </w:r>
      <w:r w:rsidRPr="00F33143">
        <w:rPr>
          <w:rFonts w:ascii="Times New Roman" w:hAnsi="Times New Roman"/>
          <w:sz w:val="16"/>
          <w:szCs w:val="16"/>
        </w:rPr>
        <w:t>Reputation</w:t>
      </w:r>
      <w:r w:rsidRPr="00F33143">
        <w:rPr>
          <w:rFonts w:ascii="Times New Roman" w:hAnsi="Times New Roman"/>
          <w:spacing w:val="-13"/>
          <w:sz w:val="16"/>
          <w:szCs w:val="16"/>
        </w:rPr>
        <w:t xml:space="preserve"> </w:t>
      </w:r>
      <w:r w:rsidRPr="00F33143">
        <w:rPr>
          <w:rFonts w:ascii="Times New Roman" w:hAnsi="Times New Roman"/>
          <w:sz w:val="16"/>
          <w:szCs w:val="16"/>
        </w:rPr>
        <w:t>von</w:t>
      </w:r>
      <w:r w:rsidRPr="00F33143">
        <w:rPr>
          <w:rFonts w:ascii="Times New Roman" w:hAnsi="Times New Roman"/>
          <w:spacing w:val="-12"/>
          <w:sz w:val="16"/>
          <w:szCs w:val="16"/>
        </w:rPr>
        <w:t xml:space="preserve"> </w:t>
      </w:r>
      <w:r w:rsidRPr="00F33143">
        <w:rPr>
          <w:rFonts w:ascii="Times New Roman" w:hAnsi="Times New Roman"/>
          <w:sz w:val="16"/>
          <w:szCs w:val="16"/>
        </w:rPr>
        <w:t>„Quality</w:t>
      </w:r>
      <w:r w:rsidRPr="00F33143">
        <w:rPr>
          <w:rFonts w:ascii="Times New Roman" w:hAnsi="Times New Roman"/>
          <w:spacing w:val="-13"/>
          <w:sz w:val="16"/>
          <w:szCs w:val="16"/>
        </w:rPr>
        <w:t xml:space="preserve"> </w:t>
      </w:r>
      <w:r w:rsidRPr="00F33143">
        <w:rPr>
          <w:rFonts w:ascii="Times New Roman" w:hAnsi="Times New Roman"/>
          <w:sz w:val="16"/>
          <w:szCs w:val="16"/>
        </w:rPr>
        <w:t>made</w:t>
      </w:r>
      <w:r w:rsidRPr="00F33143">
        <w:rPr>
          <w:rFonts w:ascii="Times New Roman" w:hAnsi="Times New Roman"/>
          <w:spacing w:val="-12"/>
          <w:sz w:val="16"/>
          <w:szCs w:val="16"/>
        </w:rPr>
        <w:t xml:space="preserve"> </w:t>
      </w:r>
      <w:r w:rsidRPr="00F33143">
        <w:rPr>
          <w:rFonts w:ascii="Times New Roman" w:hAnsi="Times New Roman"/>
          <w:sz w:val="16"/>
          <w:szCs w:val="16"/>
        </w:rPr>
        <w:t>in</w:t>
      </w:r>
      <w:r w:rsidRPr="00F33143">
        <w:rPr>
          <w:rFonts w:ascii="Times New Roman" w:hAnsi="Times New Roman"/>
          <w:spacing w:val="-13"/>
          <w:sz w:val="16"/>
          <w:szCs w:val="16"/>
        </w:rPr>
        <w:t xml:space="preserve"> </w:t>
      </w:r>
      <w:r w:rsidRPr="00F33143">
        <w:rPr>
          <w:rFonts w:ascii="Times New Roman" w:hAnsi="Times New Roman"/>
          <w:sz w:val="16"/>
          <w:szCs w:val="16"/>
        </w:rPr>
        <w:t>Germany“</w:t>
      </w:r>
      <w:r w:rsidRPr="00F33143">
        <w:rPr>
          <w:rFonts w:ascii="Times New Roman" w:hAnsi="Times New Roman"/>
          <w:spacing w:val="-12"/>
          <w:sz w:val="16"/>
          <w:szCs w:val="16"/>
        </w:rPr>
        <w:t xml:space="preserve"> </w:t>
      </w:r>
      <w:r w:rsidRPr="00F33143">
        <w:rPr>
          <w:rFonts w:ascii="Times New Roman" w:hAnsi="Times New Roman"/>
          <w:sz w:val="16"/>
          <w:szCs w:val="16"/>
        </w:rPr>
        <w:t>zu</w:t>
      </w:r>
      <w:r w:rsidRPr="00F33143">
        <w:rPr>
          <w:rFonts w:ascii="Times New Roman" w:hAnsi="Times New Roman"/>
          <w:spacing w:val="-12"/>
          <w:sz w:val="16"/>
          <w:szCs w:val="16"/>
        </w:rPr>
        <w:t xml:space="preserve"> </w:t>
      </w:r>
      <w:r w:rsidRPr="00F33143">
        <w:rPr>
          <w:rFonts w:ascii="Times New Roman" w:hAnsi="Times New Roman"/>
          <w:sz w:val="16"/>
          <w:szCs w:val="16"/>
        </w:rPr>
        <w:t>erhalten,</w:t>
      </w:r>
      <w:r w:rsidRPr="00F33143">
        <w:rPr>
          <w:rFonts w:ascii="Times New Roman" w:hAnsi="Times New Roman"/>
          <w:spacing w:val="-13"/>
          <w:sz w:val="16"/>
          <w:szCs w:val="16"/>
        </w:rPr>
        <w:t xml:space="preserve"> </w:t>
      </w:r>
      <w:r w:rsidRPr="00F33143">
        <w:rPr>
          <w:rFonts w:ascii="Times New Roman" w:hAnsi="Times New Roman"/>
          <w:sz w:val="16"/>
          <w:szCs w:val="16"/>
        </w:rPr>
        <w:t>bzw.</w:t>
      </w:r>
      <w:r w:rsidRPr="00F33143">
        <w:rPr>
          <w:rFonts w:ascii="Times New Roman" w:hAnsi="Times New Roman"/>
          <w:spacing w:val="-12"/>
          <w:sz w:val="16"/>
          <w:szCs w:val="16"/>
        </w:rPr>
        <w:t xml:space="preserve"> </w:t>
      </w:r>
      <w:r w:rsidRPr="00F33143">
        <w:rPr>
          <w:rFonts w:ascii="Times New Roman" w:hAnsi="Times New Roman"/>
          <w:sz w:val="16"/>
          <w:szCs w:val="16"/>
        </w:rPr>
        <w:t>zu</w:t>
      </w:r>
      <w:r w:rsidRPr="00F33143">
        <w:rPr>
          <w:rFonts w:ascii="Times New Roman" w:hAnsi="Times New Roman"/>
          <w:spacing w:val="-13"/>
          <w:sz w:val="16"/>
          <w:szCs w:val="16"/>
        </w:rPr>
        <w:t xml:space="preserve"> </w:t>
      </w:r>
      <w:r w:rsidRPr="00F33143">
        <w:rPr>
          <w:rFonts w:ascii="Times New Roman" w:hAnsi="Times New Roman"/>
          <w:sz w:val="16"/>
          <w:szCs w:val="16"/>
        </w:rPr>
        <w:t>stärken,</w:t>
      </w:r>
      <w:r w:rsidRPr="00F33143">
        <w:rPr>
          <w:rFonts w:ascii="Times New Roman" w:hAnsi="Times New Roman"/>
          <w:spacing w:val="-12"/>
          <w:sz w:val="16"/>
          <w:szCs w:val="16"/>
        </w:rPr>
        <w:t xml:space="preserve"> </w:t>
      </w:r>
      <w:r w:rsidRPr="00F33143">
        <w:rPr>
          <w:rFonts w:ascii="Times New Roman" w:hAnsi="Times New Roman"/>
          <w:sz w:val="16"/>
          <w:szCs w:val="16"/>
        </w:rPr>
        <w:t>ist</w:t>
      </w:r>
      <w:r w:rsidRPr="00F33143">
        <w:rPr>
          <w:rFonts w:ascii="Times New Roman" w:hAnsi="Times New Roman"/>
          <w:spacing w:val="-13"/>
          <w:sz w:val="16"/>
          <w:szCs w:val="16"/>
        </w:rPr>
        <w:t xml:space="preserve"> </w:t>
      </w:r>
      <w:r w:rsidRPr="00F33143">
        <w:rPr>
          <w:rFonts w:ascii="Times New Roman" w:hAnsi="Times New Roman"/>
          <w:sz w:val="16"/>
          <w:szCs w:val="16"/>
        </w:rPr>
        <w:t>ein</w:t>
      </w:r>
      <w:r w:rsidRPr="00F33143">
        <w:rPr>
          <w:rFonts w:ascii="Times New Roman" w:hAnsi="Times New Roman"/>
          <w:spacing w:val="-12"/>
          <w:sz w:val="16"/>
          <w:szCs w:val="16"/>
        </w:rPr>
        <w:t xml:space="preserve"> </w:t>
      </w:r>
      <w:r w:rsidRPr="00F33143">
        <w:rPr>
          <w:rFonts w:ascii="Times New Roman" w:hAnsi="Times New Roman"/>
          <w:sz w:val="16"/>
          <w:szCs w:val="16"/>
        </w:rPr>
        <w:t>entsprechendes Auftreten der Delegation überaus wichtig. Dabei</w:t>
      </w:r>
      <w:r w:rsidRPr="00F33143">
        <w:rPr>
          <w:rFonts w:ascii="Times New Roman" w:hAnsi="Times New Roman"/>
          <w:spacing w:val="-2"/>
          <w:sz w:val="16"/>
          <w:szCs w:val="16"/>
        </w:rPr>
        <w:t xml:space="preserve"> </w:t>
      </w:r>
      <w:r w:rsidRPr="00F33143">
        <w:rPr>
          <w:rFonts w:ascii="Times New Roman" w:hAnsi="Times New Roman"/>
          <w:sz w:val="16"/>
          <w:szCs w:val="16"/>
        </w:rPr>
        <w:t>geht</w:t>
      </w:r>
      <w:r w:rsidRPr="00F33143">
        <w:rPr>
          <w:rFonts w:ascii="Times New Roman" w:hAnsi="Times New Roman"/>
          <w:spacing w:val="-2"/>
          <w:sz w:val="16"/>
          <w:szCs w:val="16"/>
        </w:rPr>
        <w:t xml:space="preserve"> </w:t>
      </w:r>
      <w:r w:rsidRPr="00F33143">
        <w:rPr>
          <w:rFonts w:ascii="Times New Roman" w:hAnsi="Times New Roman"/>
          <w:sz w:val="16"/>
          <w:szCs w:val="16"/>
        </w:rPr>
        <w:t>es nicht nur um</w:t>
      </w:r>
      <w:r w:rsidRPr="00F33143">
        <w:rPr>
          <w:rFonts w:ascii="Times New Roman" w:hAnsi="Times New Roman"/>
          <w:spacing w:val="-1"/>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einzelnen Teilnehmenden, sondern auch um den Gesamteindruck, den die Delegation bei den ausländischen Partnern hinterlässt. Gemeinsam und jeder für sich tragen Sie die Verantwortung für das Image deutscher Unternehmen im Ausland.</w:t>
      </w:r>
    </w:p>
    <w:p w14:paraId="2EB50D28" w14:textId="77777777" w:rsidR="00F33143" w:rsidRPr="00F33143" w:rsidRDefault="00F33143" w:rsidP="00F33143">
      <w:pPr>
        <w:pStyle w:val="BodyText"/>
        <w:spacing w:before="158" w:line="256" w:lineRule="auto"/>
        <w:ind w:right="111"/>
        <w:rPr>
          <w:rFonts w:ascii="Times New Roman" w:hAnsi="Times New Roman"/>
          <w:sz w:val="16"/>
          <w:szCs w:val="16"/>
        </w:rPr>
      </w:pPr>
      <w:r w:rsidRPr="00F33143">
        <w:rPr>
          <w:rFonts w:ascii="Times New Roman" w:hAnsi="Times New Roman"/>
          <w:sz w:val="16"/>
          <w:szCs w:val="16"/>
        </w:rPr>
        <w:t>Aus diesem Grund verpflichten sich alle Teilnehmenden der Maßnahmen des MEP zur Einhaltung folgender Verhaltensregeln:</w:t>
      </w:r>
    </w:p>
    <w:p w14:paraId="72C6884D" w14:textId="77777777" w:rsidR="00F33143" w:rsidRPr="00F33143" w:rsidRDefault="00F33143" w:rsidP="00F33143">
      <w:pPr>
        <w:pStyle w:val="BodyText"/>
        <w:rPr>
          <w:rFonts w:ascii="Times New Roman" w:hAnsi="Times New Roman"/>
          <w:sz w:val="16"/>
          <w:szCs w:val="16"/>
        </w:rPr>
      </w:pPr>
    </w:p>
    <w:p w14:paraId="4567EAD5" w14:textId="77777777" w:rsidR="00F33143" w:rsidRPr="00F33143" w:rsidRDefault="00F33143" w:rsidP="00F33143">
      <w:pPr>
        <w:pStyle w:val="BodyText"/>
        <w:spacing w:before="72"/>
        <w:rPr>
          <w:rFonts w:ascii="Times New Roman" w:hAnsi="Times New Roman"/>
          <w:sz w:val="16"/>
          <w:szCs w:val="16"/>
        </w:rPr>
      </w:pPr>
    </w:p>
    <w:p w14:paraId="3EA8C6C5" w14:textId="77777777" w:rsidR="00F33143" w:rsidRPr="00F33143" w:rsidRDefault="00F33143" w:rsidP="00F33143">
      <w:pPr>
        <w:pStyle w:val="Heading1"/>
        <w:rPr>
          <w:rFonts w:ascii="Times New Roman" w:hAnsi="Times New Roman" w:cs="Times New Roman"/>
          <w:sz w:val="16"/>
          <w:szCs w:val="16"/>
        </w:rPr>
      </w:pPr>
      <w:r w:rsidRPr="00F33143">
        <w:rPr>
          <w:rFonts w:ascii="Times New Roman" w:hAnsi="Times New Roman" w:cs="Times New Roman"/>
          <w:sz w:val="16"/>
          <w:szCs w:val="16"/>
        </w:rPr>
        <w:t>Allgemeine</w:t>
      </w:r>
      <w:r w:rsidRPr="00F33143">
        <w:rPr>
          <w:rFonts w:ascii="Times New Roman" w:hAnsi="Times New Roman" w:cs="Times New Roman"/>
          <w:spacing w:val="-9"/>
          <w:sz w:val="16"/>
          <w:szCs w:val="16"/>
        </w:rPr>
        <w:t xml:space="preserve"> </w:t>
      </w:r>
      <w:r w:rsidRPr="00F33143">
        <w:rPr>
          <w:rFonts w:ascii="Times New Roman" w:hAnsi="Times New Roman" w:cs="Times New Roman"/>
          <w:spacing w:val="-2"/>
          <w:sz w:val="16"/>
          <w:szCs w:val="16"/>
        </w:rPr>
        <w:t>Verhaltensregeln</w:t>
      </w:r>
    </w:p>
    <w:p w14:paraId="6BDE41CA" w14:textId="77777777" w:rsidR="00F33143" w:rsidRPr="00F33143" w:rsidRDefault="00F33143" w:rsidP="00F33143">
      <w:pPr>
        <w:pStyle w:val="Heading3"/>
        <w:spacing w:before="188"/>
        <w:ind w:left="0"/>
        <w:rPr>
          <w:rFonts w:ascii="Times New Roman" w:hAnsi="Times New Roman" w:cs="Times New Roman"/>
          <w:sz w:val="16"/>
          <w:szCs w:val="16"/>
          <w:u w:val="none"/>
        </w:rPr>
      </w:pPr>
      <w:r w:rsidRPr="00F33143">
        <w:rPr>
          <w:rFonts w:ascii="Times New Roman" w:hAnsi="Times New Roman" w:cs="Times New Roman"/>
          <w:sz w:val="16"/>
          <w:szCs w:val="16"/>
        </w:rPr>
        <w:t>Allgemeines</w:t>
      </w:r>
      <w:r w:rsidRPr="00F33143">
        <w:rPr>
          <w:rFonts w:ascii="Times New Roman" w:hAnsi="Times New Roman" w:cs="Times New Roman"/>
          <w:spacing w:val="-10"/>
          <w:sz w:val="16"/>
          <w:szCs w:val="16"/>
        </w:rPr>
        <w:t xml:space="preserve"> </w:t>
      </w:r>
      <w:r w:rsidRPr="00F33143">
        <w:rPr>
          <w:rFonts w:ascii="Times New Roman" w:hAnsi="Times New Roman" w:cs="Times New Roman"/>
          <w:spacing w:val="-2"/>
          <w:sz w:val="16"/>
          <w:szCs w:val="16"/>
        </w:rPr>
        <w:t>Geschäftsgebaren</w:t>
      </w:r>
    </w:p>
    <w:p w14:paraId="488ED480" w14:textId="77777777" w:rsidR="00F33143" w:rsidRPr="00F33143" w:rsidRDefault="00F33143" w:rsidP="00F33143">
      <w:pPr>
        <w:pStyle w:val="BodyText"/>
        <w:spacing w:before="180" w:line="256" w:lineRule="auto"/>
        <w:ind w:right="114"/>
        <w:rPr>
          <w:rFonts w:ascii="Times New Roman" w:hAnsi="Times New Roman"/>
          <w:sz w:val="16"/>
          <w:szCs w:val="16"/>
        </w:rPr>
      </w:pPr>
      <w:r w:rsidRPr="00F33143">
        <w:rPr>
          <w:rFonts w:ascii="Times New Roman" w:hAnsi="Times New Roman"/>
          <w:sz w:val="16"/>
          <w:szCs w:val="16"/>
        </w:rPr>
        <w:t>Fairer Wettbewerb setzt grundsätzlich ethische Geschäftspraktiken und die Einhaltung geltenden Rechtes voraus. Geschäftsgeheimnisse sind zu respektieren und zu wahren.</w:t>
      </w:r>
    </w:p>
    <w:p w14:paraId="2A7AFE8E" w14:textId="77777777" w:rsidR="00F33143" w:rsidRPr="00F33143" w:rsidRDefault="00F33143" w:rsidP="00F33143">
      <w:pPr>
        <w:pStyle w:val="BodyText"/>
        <w:spacing w:before="160"/>
        <w:rPr>
          <w:rFonts w:ascii="Times New Roman" w:hAnsi="Times New Roman"/>
          <w:sz w:val="16"/>
          <w:szCs w:val="16"/>
        </w:rPr>
      </w:pPr>
      <w:r w:rsidRPr="00F33143">
        <w:rPr>
          <w:rFonts w:ascii="Times New Roman" w:hAnsi="Times New Roman"/>
          <w:sz w:val="16"/>
          <w:szCs w:val="16"/>
        </w:rPr>
        <w:t>Bestechung</w:t>
      </w:r>
      <w:r w:rsidRPr="00F33143">
        <w:rPr>
          <w:rFonts w:ascii="Times New Roman" w:hAnsi="Times New Roman"/>
          <w:spacing w:val="-11"/>
          <w:sz w:val="16"/>
          <w:szCs w:val="16"/>
        </w:rPr>
        <w:t xml:space="preserve"> </w:t>
      </w:r>
      <w:r w:rsidRPr="00F33143">
        <w:rPr>
          <w:rFonts w:ascii="Times New Roman" w:hAnsi="Times New Roman"/>
          <w:sz w:val="16"/>
          <w:szCs w:val="16"/>
        </w:rPr>
        <w:t>und</w:t>
      </w:r>
      <w:r w:rsidRPr="00F33143">
        <w:rPr>
          <w:rFonts w:ascii="Times New Roman" w:hAnsi="Times New Roman"/>
          <w:spacing w:val="-10"/>
          <w:sz w:val="16"/>
          <w:szCs w:val="16"/>
        </w:rPr>
        <w:t xml:space="preserve"> </w:t>
      </w:r>
      <w:r w:rsidRPr="00F33143">
        <w:rPr>
          <w:rFonts w:ascii="Times New Roman" w:hAnsi="Times New Roman"/>
          <w:sz w:val="16"/>
          <w:szCs w:val="16"/>
        </w:rPr>
        <w:t>unlautere</w:t>
      </w:r>
      <w:r w:rsidRPr="00F33143">
        <w:rPr>
          <w:rFonts w:ascii="Times New Roman" w:hAnsi="Times New Roman"/>
          <w:spacing w:val="-9"/>
          <w:sz w:val="16"/>
          <w:szCs w:val="16"/>
        </w:rPr>
        <w:t xml:space="preserve"> </w:t>
      </w:r>
      <w:r w:rsidRPr="00F33143">
        <w:rPr>
          <w:rFonts w:ascii="Times New Roman" w:hAnsi="Times New Roman"/>
          <w:sz w:val="16"/>
          <w:szCs w:val="16"/>
        </w:rPr>
        <w:t>Gewährung</w:t>
      </w:r>
      <w:r w:rsidRPr="00F33143">
        <w:rPr>
          <w:rFonts w:ascii="Times New Roman" w:hAnsi="Times New Roman"/>
          <w:spacing w:val="-10"/>
          <w:sz w:val="16"/>
          <w:szCs w:val="16"/>
        </w:rPr>
        <w:t xml:space="preserve"> </w:t>
      </w:r>
      <w:r w:rsidRPr="00F33143">
        <w:rPr>
          <w:rFonts w:ascii="Times New Roman" w:hAnsi="Times New Roman"/>
          <w:sz w:val="16"/>
          <w:szCs w:val="16"/>
        </w:rPr>
        <w:t>von</w:t>
      </w:r>
      <w:r w:rsidRPr="00F33143">
        <w:rPr>
          <w:rFonts w:ascii="Times New Roman" w:hAnsi="Times New Roman"/>
          <w:spacing w:val="-9"/>
          <w:sz w:val="16"/>
          <w:szCs w:val="16"/>
        </w:rPr>
        <w:t xml:space="preserve"> </w:t>
      </w:r>
      <w:r w:rsidRPr="00F33143">
        <w:rPr>
          <w:rFonts w:ascii="Times New Roman" w:hAnsi="Times New Roman"/>
          <w:sz w:val="16"/>
          <w:szCs w:val="16"/>
        </w:rPr>
        <w:t>Vorteilen</w:t>
      </w:r>
      <w:r w:rsidRPr="00F33143">
        <w:rPr>
          <w:rFonts w:ascii="Times New Roman" w:hAnsi="Times New Roman"/>
          <w:spacing w:val="-10"/>
          <w:sz w:val="16"/>
          <w:szCs w:val="16"/>
        </w:rPr>
        <w:t xml:space="preserve"> </w:t>
      </w:r>
      <w:r w:rsidRPr="00F33143">
        <w:rPr>
          <w:rFonts w:ascii="Times New Roman" w:hAnsi="Times New Roman"/>
          <w:sz w:val="16"/>
          <w:szCs w:val="16"/>
        </w:rPr>
        <w:t>werden</w:t>
      </w:r>
      <w:r w:rsidRPr="00F33143">
        <w:rPr>
          <w:rFonts w:ascii="Times New Roman" w:hAnsi="Times New Roman"/>
          <w:spacing w:val="-9"/>
          <w:sz w:val="16"/>
          <w:szCs w:val="16"/>
        </w:rPr>
        <w:t xml:space="preserve"> </w:t>
      </w:r>
      <w:r w:rsidRPr="00F33143">
        <w:rPr>
          <w:rFonts w:ascii="Times New Roman" w:hAnsi="Times New Roman"/>
          <w:sz w:val="16"/>
          <w:szCs w:val="16"/>
        </w:rPr>
        <w:t>nicht</w:t>
      </w:r>
      <w:r w:rsidRPr="00F33143">
        <w:rPr>
          <w:rFonts w:ascii="Times New Roman" w:hAnsi="Times New Roman"/>
          <w:spacing w:val="-10"/>
          <w:sz w:val="16"/>
          <w:szCs w:val="16"/>
        </w:rPr>
        <w:t xml:space="preserve"> </w:t>
      </w:r>
      <w:r w:rsidRPr="00F33143">
        <w:rPr>
          <w:rFonts w:ascii="Times New Roman" w:hAnsi="Times New Roman"/>
          <w:spacing w:val="-2"/>
          <w:sz w:val="16"/>
          <w:szCs w:val="16"/>
        </w:rPr>
        <w:t>toleriert.</w:t>
      </w:r>
    </w:p>
    <w:p w14:paraId="4B844F13" w14:textId="77777777" w:rsidR="00F33143" w:rsidRPr="00F33143" w:rsidRDefault="00F33143" w:rsidP="00F33143">
      <w:pPr>
        <w:pStyle w:val="BodyText"/>
        <w:spacing w:before="183" w:line="256" w:lineRule="auto"/>
        <w:ind w:right="111"/>
        <w:rPr>
          <w:rFonts w:ascii="Times New Roman" w:hAnsi="Times New Roman"/>
          <w:sz w:val="16"/>
          <w:szCs w:val="16"/>
        </w:rPr>
      </w:pPr>
      <w:r w:rsidRPr="00F33143">
        <w:rPr>
          <w:rFonts w:ascii="Times New Roman" w:hAnsi="Times New Roman"/>
          <w:sz w:val="16"/>
          <w:szCs w:val="16"/>
        </w:rPr>
        <w:t>Der persönliche Umgang mit potenziellen Geschäftspartnern und anderen wichtigen Stakeholdern ist elementarer Bestandteil der Maßnahmen des MEP. Der Umgang mit Gefälligkeiten, Geschenken und</w:t>
      </w:r>
      <w:r w:rsidRPr="00F33143">
        <w:rPr>
          <w:rFonts w:ascii="Times New Roman" w:hAnsi="Times New Roman"/>
          <w:spacing w:val="-2"/>
          <w:sz w:val="16"/>
          <w:szCs w:val="16"/>
        </w:rPr>
        <w:t xml:space="preserve"> </w:t>
      </w:r>
      <w:r w:rsidRPr="00F33143">
        <w:rPr>
          <w:rFonts w:ascii="Times New Roman" w:hAnsi="Times New Roman"/>
          <w:sz w:val="16"/>
          <w:szCs w:val="16"/>
        </w:rPr>
        <w:t>Einladungen</w:t>
      </w:r>
      <w:r w:rsidRPr="00F33143">
        <w:rPr>
          <w:rFonts w:ascii="Times New Roman" w:hAnsi="Times New Roman"/>
          <w:spacing w:val="-1"/>
          <w:sz w:val="16"/>
          <w:szCs w:val="16"/>
        </w:rPr>
        <w:t xml:space="preserve"> </w:t>
      </w:r>
      <w:r w:rsidRPr="00F33143">
        <w:rPr>
          <w:rFonts w:ascii="Times New Roman" w:hAnsi="Times New Roman"/>
          <w:sz w:val="16"/>
          <w:szCs w:val="16"/>
        </w:rPr>
        <w:t>sollte</w:t>
      </w:r>
      <w:r w:rsidRPr="00F33143">
        <w:rPr>
          <w:rFonts w:ascii="Times New Roman" w:hAnsi="Times New Roman"/>
          <w:spacing w:val="-1"/>
          <w:sz w:val="16"/>
          <w:szCs w:val="16"/>
        </w:rPr>
        <w:t xml:space="preserve"> </w:t>
      </w:r>
      <w:r w:rsidRPr="00F33143">
        <w:rPr>
          <w:rFonts w:ascii="Times New Roman" w:hAnsi="Times New Roman"/>
          <w:sz w:val="16"/>
          <w:szCs w:val="16"/>
        </w:rPr>
        <w:t>von den</w:t>
      </w:r>
      <w:r w:rsidRPr="00F33143">
        <w:rPr>
          <w:rFonts w:ascii="Times New Roman" w:hAnsi="Times New Roman"/>
          <w:spacing w:val="-2"/>
          <w:sz w:val="16"/>
          <w:szCs w:val="16"/>
        </w:rPr>
        <w:t xml:space="preserve"> </w:t>
      </w:r>
      <w:r w:rsidRPr="00F33143">
        <w:rPr>
          <w:rFonts w:ascii="Times New Roman" w:hAnsi="Times New Roman"/>
          <w:sz w:val="16"/>
          <w:szCs w:val="16"/>
        </w:rPr>
        <w:t>Teilnehmenden</w:t>
      </w:r>
      <w:r w:rsidRPr="00F33143">
        <w:rPr>
          <w:rFonts w:ascii="Times New Roman" w:hAnsi="Times New Roman"/>
          <w:spacing w:val="-2"/>
          <w:sz w:val="16"/>
          <w:szCs w:val="16"/>
        </w:rPr>
        <w:t xml:space="preserve"> </w:t>
      </w:r>
      <w:r w:rsidRPr="00F33143">
        <w:rPr>
          <w:rFonts w:ascii="Times New Roman" w:hAnsi="Times New Roman"/>
          <w:sz w:val="16"/>
          <w:szCs w:val="16"/>
        </w:rPr>
        <w:t>sorgsam</w:t>
      </w:r>
      <w:r w:rsidRPr="00F33143">
        <w:rPr>
          <w:rFonts w:ascii="Times New Roman" w:hAnsi="Times New Roman"/>
          <w:spacing w:val="-3"/>
          <w:sz w:val="16"/>
          <w:szCs w:val="16"/>
        </w:rPr>
        <w:t xml:space="preserve"> </w:t>
      </w:r>
      <w:r w:rsidRPr="00F33143">
        <w:rPr>
          <w:rFonts w:ascii="Times New Roman" w:hAnsi="Times New Roman"/>
          <w:sz w:val="16"/>
          <w:szCs w:val="16"/>
        </w:rPr>
        <w:t>abgewogen werden. Im Zweifelsfall sollen insbesondere öffentliche Entscheidungsträger aus politischen Institutionen</w:t>
      </w:r>
      <w:r w:rsidRPr="00F33143">
        <w:rPr>
          <w:rFonts w:ascii="Times New Roman" w:hAnsi="Times New Roman"/>
          <w:spacing w:val="-11"/>
          <w:sz w:val="16"/>
          <w:szCs w:val="16"/>
        </w:rPr>
        <w:t xml:space="preserve"> </w:t>
      </w:r>
      <w:r w:rsidRPr="00F33143">
        <w:rPr>
          <w:rFonts w:ascii="Times New Roman" w:hAnsi="Times New Roman"/>
          <w:sz w:val="16"/>
          <w:szCs w:val="16"/>
        </w:rPr>
        <w:t>und</w:t>
      </w:r>
      <w:r w:rsidRPr="00F33143">
        <w:rPr>
          <w:rFonts w:ascii="Times New Roman" w:hAnsi="Times New Roman"/>
          <w:spacing w:val="-11"/>
          <w:sz w:val="16"/>
          <w:szCs w:val="16"/>
        </w:rPr>
        <w:t xml:space="preserve"> </w:t>
      </w:r>
      <w:r w:rsidRPr="00F33143">
        <w:rPr>
          <w:rFonts w:ascii="Times New Roman" w:hAnsi="Times New Roman"/>
          <w:sz w:val="16"/>
          <w:szCs w:val="16"/>
        </w:rPr>
        <w:t>Behörden</w:t>
      </w:r>
      <w:r w:rsidRPr="00F33143">
        <w:rPr>
          <w:rFonts w:ascii="Times New Roman" w:hAnsi="Times New Roman"/>
          <w:spacing w:val="-11"/>
          <w:sz w:val="16"/>
          <w:szCs w:val="16"/>
        </w:rPr>
        <w:t xml:space="preserve"> </w:t>
      </w:r>
      <w:r w:rsidRPr="00F33143">
        <w:rPr>
          <w:rFonts w:ascii="Times New Roman" w:hAnsi="Times New Roman"/>
          <w:sz w:val="16"/>
          <w:szCs w:val="16"/>
        </w:rPr>
        <w:t>nicht</w:t>
      </w:r>
      <w:r w:rsidRPr="00F33143">
        <w:rPr>
          <w:rFonts w:ascii="Times New Roman" w:hAnsi="Times New Roman"/>
          <w:spacing w:val="-9"/>
          <w:sz w:val="16"/>
          <w:szCs w:val="16"/>
        </w:rPr>
        <w:t xml:space="preserve"> </w:t>
      </w:r>
      <w:r w:rsidRPr="00F33143">
        <w:rPr>
          <w:rFonts w:ascii="Times New Roman" w:hAnsi="Times New Roman"/>
          <w:sz w:val="16"/>
          <w:szCs w:val="16"/>
        </w:rPr>
        <w:t>mit</w:t>
      </w:r>
      <w:r w:rsidRPr="00F33143">
        <w:rPr>
          <w:rFonts w:ascii="Times New Roman" w:hAnsi="Times New Roman"/>
          <w:spacing w:val="-10"/>
          <w:sz w:val="16"/>
          <w:szCs w:val="16"/>
        </w:rPr>
        <w:t xml:space="preserve"> </w:t>
      </w:r>
      <w:r w:rsidRPr="00F33143">
        <w:rPr>
          <w:rFonts w:ascii="Times New Roman" w:hAnsi="Times New Roman"/>
          <w:sz w:val="16"/>
          <w:szCs w:val="16"/>
        </w:rPr>
        <w:t>unangemessenen</w:t>
      </w:r>
      <w:r w:rsidRPr="00F33143">
        <w:rPr>
          <w:rFonts w:ascii="Times New Roman" w:hAnsi="Times New Roman"/>
          <w:spacing w:val="-11"/>
          <w:sz w:val="16"/>
          <w:szCs w:val="16"/>
        </w:rPr>
        <w:t xml:space="preserve"> </w:t>
      </w:r>
      <w:r w:rsidRPr="00F33143">
        <w:rPr>
          <w:rFonts w:ascii="Times New Roman" w:hAnsi="Times New Roman"/>
          <w:sz w:val="16"/>
          <w:szCs w:val="16"/>
        </w:rPr>
        <w:t>„Aufmerksamkeiten“</w:t>
      </w:r>
      <w:r w:rsidRPr="00F33143">
        <w:rPr>
          <w:rFonts w:ascii="Times New Roman" w:hAnsi="Times New Roman"/>
          <w:spacing w:val="-10"/>
          <w:sz w:val="16"/>
          <w:szCs w:val="16"/>
        </w:rPr>
        <w:t xml:space="preserve"> </w:t>
      </w:r>
      <w:r w:rsidRPr="00F33143">
        <w:rPr>
          <w:rFonts w:ascii="Times New Roman" w:hAnsi="Times New Roman"/>
          <w:sz w:val="16"/>
          <w:szCs w:val="16"/>
        </w:rPr>
        <w:t>in</w:t>
      </w:r>
      <w:r w:rsidRPr="00F33143">
        <w:rPr>
          <w:rFonts w:ascii="Times New Roman" w:hAnsi="Times New Roman"/>
          <w:spacing w:val="-12"/>
          <w:sz w:val="16"/>
          <w:szCs w:val="16"/>
        </w:rPr>
        <w:t xml:space="preserve"> </w:t>
      </w:r>
      <w:r w:rsidRPr="00F33143">
        <w:rPr>
          <w:rFonts w:ascii="Times New Roman" w:hAnsi="Times New Roman"/>
          <w:sz w:val="16"/>
          <w:szCs w:val="16"/>
        </w:rPr>
        <w:t>Verlegenheit</w:t>
      </w:r>
      <w:r w:rsidRPr="00F33143">
        <w:rPr>
          <w:rFonts w:ascii="Times New Roman" w:hAnsi="Times New Roman"/>
          <w:spacing w:val="-10"/>
          <w:sz w:val="16"/>
          <w:szCs w:val="16"/>
        </w:rPr>
        <w:t xml:space="preserve"> </w:t>
      </w:r>
      <w:r w:rsidRPr="00F33143">
        <w:rPr>
          <w:rFonts w:ascii="Times New Roman" w:hAnsi="Times New Roman"/>
          <w:sz w:val="16"/>
          <w:szCs w:val="16"/>
        </w:rPr>
        <w:t>gebracht werden. Idealerweise verfügen die teilnehmenden Unternehmen selbst über interne Compliance-Regeln.</w:t>
      </w:r>
    </w:p>
    <w:p w14:paraId="2DDA5C4D" w14:textId="77777777" w:rsidR="00F33143" w:rsidRPr="00F33143" w:rsidRDefault="00F33143" w:rsidP="00F33143">
      <w:pPr>
        <w:pStyle w:val="BodyText"/>
        <w:rPr>
          <w:rFonts w:ascii="Times New Roman" w:hAnsi="Times New Roman"/>
          <w:sz w:val="16"/>
          <w:szCs w:val="16"/>
        </w:rPr>
      </w:pPr>
    </w:p>
    <w:p w14:paraId="2D13CBFE" w14:textId="77777777" w:rsidR="00F33143" w:rsidRPr="00F33143" w:rsidRDefault="00F33143" w:rsidP="00F33143">
      <w:pPr>
        <w:pStyle w:val="BodyText"/>
        <w:spacing w:before="75"/>
        <w:rPr>
          <w:rFonts w:ascii="Times New Roman" w:hAnsi="Times New Roman"/>
          <w:sz w:val="16"/>
          <w:szCs w:val="16"/>
        </w:rPr>
      </w:pPr>
    </w:p>
    <w:p w14:paraId="6B8596D4" w14:textId="77777777" w:rsidR="00F33143" w:rsidRPr="00F33143" w:rsidRDefault="00F33143" w:rsidP="00F33143">
      <w:pPr>
        <w:pStyle w:val="Heading3"/>
        <w:ind w:left="0"/>
        <w:rPr>
          <w:rFonts w:ascii="Times New Roman" w:hAnsi="Times New Roman" w:cs="Times New Roman"/>
          <w:sz w:val="16"/>
          <w:szCs w:val="16"/>
          <w:u w:val="none"/>
        </w:rPr>
      </w:pPr>
      <w:r w:rsidRPr="00F33143">
        <w:rPr>
          <w:rFonts w:ascii="Times New Roman" w:hAnsi="Times New Roman" w:cs="Times New Roman"/>
          <w:spacing w:val="-2"/>
          <w:sz w:val="16"/>
          <w:szCs w:val="16"/>
        </w:rPr>
        <w:t>Interkulturelle</w:t>
      </w:r>
      <w:r w:rsidRPr="00F33143">
        <w:rPr>
          <w:rFonts w:ascii="Times New Roman" w:hAnsi="Times New Roman" w:cs="Times New Roman"/>
          <w:spacing w:val="9"/>
          <w:sz w:val="16"/>
          <w:szCs w:val="16"/>
        </w:rPr>
        <w:t xml:space="preserve"> </w:t>
      </w:r>
      <w:r w:rsidRPr="00F33143">
        <w:rPr>
          <w:rFonts w:ascii="Times New Roman" w:hAnsi="Times New Roman" w:cs="Times New Roman"/>
          <w:spacing w:val="-2"/>
          <w:sz w:val="16"/>
          <w:szCs w:val="16"/>
        </w:rPr>
        <w:t>Kommunikation</w:t>
      </w:r>
    </w:p>
    <w:p w14:paraId="7EF82EC2" w14:textId="77777777" w:rsidR="00F33143" w:rsidRPr="00F33143" w:rsidRDefault="00F33143" w:rsidP="00F33143">
      <w:pPr>
        <w:pStyle w:val="BodyText"/>
        <w:spacing w:before="183" w:line="256" w:lineRule="auto"/>
        <w:ind w:right="111"/>
        <w:rPr>
          <w:rFonts w:ascii="Times New Roman" w:hAnsi="Times New Roman"/>
          <w:sz w:val="16"/>
          <w:szCs w:val="16"/>
        </w:rPr>
      </w:pPr>
      <w:r w:rsidRPr="00F33143">
        <w:rPr>
          <w:rFonts w:ascii="Times New Roman" w:hAnsi="Times New Roman"/>
          <w:sz w:val="16"/>
          <w:szCs w:val="16"/>
        </w:rPr>
        <w:t>„Andere Länder – andere Sitten“. Für den erfolgreichen Abschluss von Geschäften im Ausland ist mitunter kulturelle Sensibilität gefragt. Im Briefing zu Beginn der Reise erhalten die Delegationsteilnehmenden</w:t>
      </w:r>
      <w:r w:rsidRPr="00F33143">
        <w:rPr>
          <w:rFonts w:ascii="Times New Roman" w:hAnsi="Times New Roman"/>
          <w:spacing w:val="-13"/>
          <w:sz w:val="16"/>
          <w:szCs w:val="16"/>
        </w:rPr>
        <w:t xml:space="preserve"> </w:t>
      </w:r>
      <w:r w:rsidRPr="00F33143">
        <w:rPr>
          <w:rFonts w:ascii="Times New Roman" w:hAnsi="Times New Roman"/>
          <w:sz w:val="16"/>
          <w:szCs w:val="16"/>
        </w:rPr>
        <w:t>ausdrückliche</w:t>
      </w:r>
      <w:r w:rsidRPr="00F33143">
        <w:rPr>
          <w:rFonts w:ascii="Times New Roman" w:hAnsi="Times New Roman"/>
          <w:spacing w:val="-12"/>
          <w:sz w:val="16"/>
          <w:szCs w:val="16"/>
        </w:rPr>
        <w:t xml:space="preserve"> </w:t>
      </w:r>
      <w:r w:rsidRPr="00F33143">
        <w:rPr>
          <w:rFonts w:ascii="Times New Roman" w:hAnsi="Times New Roman"/>
          <w:sz w:val="16"/>
          <w:szCs w:val="16"/>
        </w:rPr>
        <w:t>Hinweise</w:t>
      </w:r>
      <w:r w:rsidRPr="00F33143">
        <w:rPr>
          <w:rFonts w:ascii="Times New Roman" w:hAnsi="Times New Roman"/>
          <w:spacing w:val="-13"/>
          <w:sz w:val="16"/>
          <w:szCs w:val="16"/>
        </w:rPr>
        <w:t xml:space="preserve"> </w:t>
      </w:r>
      <w:r w:rsidRPr="00F33143">
        <w:rPr>
          <w:rFonts w:ascii="Times New Roman" w:hAnsi="Times New Roman"/>
          <w:sz w:val="16"/>
          <w:szCs w:val="16"/>
        </w:rPr>
        <w:t>und</w:t>
      </w:r>
      <w:r w:rsidRPr="00F33143">
        <w:rPr>
          <w:rFonts w:ascii="Times New Roman" w:hAnsi="Times New Roman"/>
          <w:spacing w:val="-12"/>
          <w:sz w:val="16"/>
          <w:szCs w:val="16"/>
        </w:rPr>
        <w:t xml:space="preserve"> </w:t>
      </w:r>
      <w:r w:rsidRPr="00F33143">
        <w:rPr>
          <w:rFonts w:ascii="Times New Roman" w:hAnsi="Times New Roman"/>
          <w:sz w:val="16"/>
          <w:szCs w:val="16"/>
        </w:rPr>
        <w:t>Empfehlungen</w:t>
      </w:r>
      <w:r w:rsidRPr="00F33143">
        <w:rPr>
          <w:rFonts w:ascii="Times New Roman" w:hAnsi="Times New Roman"/>
          <w:spacing w:val="-13"/>
          <w:sz w:val="16"/>
          <w:szCs w:val="16"/>
        </w:rPr>
        <w:t xml:space="preserve"> </w:t>
      </w:r>
      <w:r w:rsidRPr="00F33143">
        <w:rPr>
          <w:rFonts w:ascii="Times New Roman" w:hAnsi="Times New Roman"/>
          <w:sz w:val="16"/>
          <w:szCs w:val="16"/>
        </w:rPr>
        <w:t>zu</w:t>
      </w:r>
      <w:r w:rsidRPr="00F33143">
        <w:rPr>
          <w:rFonts w:ascii="Times New Roman" w:hAnsi="Times New Roman"/>
          <w:spacing w:val="-12"/>
          <w:sz w:val="16"/>
          <w:szCs w:val="16"/>
        </w:rPr>
        <w:t xml:space="preserve"> </w:t>
      </w:r>
      <w:r w:rsidRPr="00F33143">
        <w:rPr>
          <w:rFonts w:ascii="Times New Roman" w:hAnsi="Times New Roman"/>
          <w:sz w:val="16"/>
          <w:szCs w:val="16"/>
        </w:rPr>
        <w:t>kulturellen</w:t>
      </w:r>
      <w:r w:rsidRPr="00F33143">
        <w:rPr>
          <w:rFonts w:ascii="Times New Roman" w:hAnsi="Times New Roman"/>
          <w:spacing w:val="-13"/>
          <w:sz w:val="16"/>
          <w:szCs w:val="16"/>
        </w:rPr>
        <w:t xml:space="preserve"> </w:t>
      </w:r>
      <w:r w:rsidRPr="00F33143">
        <w:rPr>
          <w:rFonts w:ascii="Times New Roman" w:hAnsi="Times New Roman"/>
          <w:sz w:val="16"/>
          <w:szCs w:val="16"/>
        </w:rPr>
        <w:t>Gepflogenheiten</w:t>
      </w:r>
      <w:r w:rsidRPr="00F33143">
        <w:rPr>
          <w:rFonts w:ascii="Times New Roman" w:hAnsi="Times New Roman"/>
          <w:spacing w:val="-12"/>
          <w:sz w:val="16"/>
          <w:szCs w:val="16"/>
        </w:rPr>
        <w:t xml:space="preserve"> </w:t>
      </w:r>
      <w:r w:rsidRPr="00F33143">
        <w:rPr>
          <w:rFonts w:ascii="Times New Roman" w:hAnsi="Times New Roman"/>
          <w:sz w:val="16"/>
          <w:szCs w:val="16"/>
        </w:rPr>
        <w:t xml:space="preserve">im Gastland, die für einen professionellen und respektvollen Umgang untereinander besonders wichtig sind. Es wird von den Teilnehmenden erwartet, sich in angemessenem Umfang diesen Gepflogenheiten anzupassen und während der Dauer der Reise gegenüber ihren </w:t>
      </w:r>
      <w:r w:rsidRPr="00F33143">
        <w:rPr>
          <w:rFonts w:ascii="Times New Roman" w:hAnsi="Times New Roman"/>
          <w:sz w:val="16"/>
          <w:szCs w:val="16"/>
        </w:rPr>
        <w:lastRenderedPageBreak/>
        <w:t>Gastgebenden und der Allgemeinheit entsprechend respektvoll und sensibel aufzutreten. Das betrifft ausdrücklich auch die Zeiten außerhalb des offiziellen Delegationsprogramms.</w:t>
      </w:r>
    </w:p>
    <w:p w14:paraId="1226D079" w14:textId="77777777" w:rsidR="00F33143" w:rsidRPr="00F33143" w:rsidRDefault="00F33143" w:rsidP="00F33143">
      <w:pPr>
        <w:pStyle w:val="BodyText"/>
        <w:rPr>
          <w:rFonts w:ascii="Times New Roman" w:hAnsi="Times New Roman"/>
          <w:sz w:val="16"/>
          <w:szCs w:val="16"/>
        </w:rPr>
      </w:pPr>
    </w:p>
    <w:p w14:paraId="76187F81" w14:textId="77777777" w:rsidR="00F33143" w:rsidRPr="00F33143" w:rsidRDefault="00F33143" w:rsidP="00F33143">
      <w:pPr>
        <w:pStyle w:val="BodyText"/>
        <w:spacing w:before="74"/>
        <w:rPr>
          <w:rFonts w:ascii="Times New Roman" w:hAnsi="Times New Roman"/>
          <w:sz w:val="16"/>
          <w:szCs w:val="16"/>
        </w:rPr>
      </w:pPr>
    </w:p>
    <w:p w14:paraId="24E077FE" w14:textId="77777777" w:rsidR="00F33143" w:rsidRPr="00F33143" w:rsidRDefault="00F33143" w:rsidP="00F33143">
      <w:pPr>
        <w:pStyle w:val="Heading3"/>
        <w:ind w:left="0"/>
        <w:rPr>
          <w:rFonts w:ascii="Times New Roman" w:hAnsi="Times New Roman" w:cs="Times New Roman"/>
          <w:sz w:val="16"/>
          <w:szCs w:val="16"/>
          <w:u w:val="none"/>
        </w:rPr>
      </w:pPr>
      <w:r w:rsidRPr="00F33143">
        <w:rPr>
          <w:rFonts w:ascii="Times New Roman" w:hAnsi="Times New Roman" w:cs="Times New Roman"/>
          <w:spacing w:val="-2"/>
          <w:sz w:val="16"/>
          <w:szCs w:val="16"/>
        </w:rPr>
        <w:t>Professionelles</w:t>
      </w:r>
      <w:r w:rsidRPr="00F33143">
        <w:rPr>
          <w:rFonts w:ascii="Times New Roman" w:hAnsi="Times New Roman" w:cs="Times New Roman"/>
          <w:spacing w:val="9"/>
          <w:sz w:val="16"/>
          <w:szCs w:val="16"/>
        </w:rPr>
        <w:t xml:space="preserve"> </w:t>
      </w:r>
      <w:r w:rsidRPr="00F33143">
        <w:rPr>
          <w:rFonts w:ascii="Times New Roman" w:hAnsi="Times New Roman" w:cs="Times New Roman"/>
          <w:spacing w:val="-2"/>
          <w:sz w:val="16"/>
          <w:szCs w:val="16"/>
        </w:rPr>
        <w:t>Auftreten</w:t>
      </w:r>
    </w:p>
    <w:p w14:paraId="52681620" w14:textId="77777777" w:rsidR="00F33143" w:rsidRPr="00F33143" w:rsidRDefault="00F33143" w:rsidP="00F33143">
      <w:pPr>
        <w:pStyle w:val="BodyText"/>
        <w:spacing w:before="180" w:line="256" w:lineRule="auto"/>
        <w:ind w:right="111"/>
        <w:rPr>
          <w:rFonts w:ascii="Times New Roman" w:hAnsi="Times New Roman"/>
          <w:sz w:val="16"/>
          <w:szCs w:val="16"/>
        </w:rPr>
      </w:pPr>
      <w:r w:rsidRPr="00F33143">
        <w:rPr>
          <w:rFonts w:ascii="Times New Roman" w:hAnsi="Times New Roman"/>
          <w:sz w:val="16"/>
          <w:szCs w:val="16"/>
        </w:rPr>
        <w:t>Bei</w:t>
      </w:r>
      <w:r w:rsidRPr="00F33143">
        <w:rPr>
          <w:rFonts w:ascii="Times New Roman" w:hAnsi="Times New Roman"/>
          <w:spacing w:val="-3"/>
          <w:sz w:val="16"/>
          <w:szCs w:val="16"/>
        </w:rPr>
        <w:t xml:space="preserve"> </w:t>
      </w:r>
      <w:r w:rsidRPr="00F33143">
        <w:rPr>
          <w:rFonts w:ascii="Times New Roman" w:hAnsi="Times New Roman"/>
          <w:sz w:val="16"/>
          <w:szCs w:val="16"/>
        </w:rPr>
        <w:t>der</w:t>
      </w:r>
      <w:r w:rsidRPr="00F33143">
        <w:rPr>
          <w:rFonts w:ascii="Times New Roman" w:hAnsi="Times New Roman"/>
          <w:spacing w:val="-4"/>
          <w:sz w:val="16"/>
          <w:szCs w:val="16"/>
        </w:rPr>
        <w:t xml:space="preserve"> Präsentationsveranstaltung oder anderen Fachveranstaltungen </w:t>
      </w:r>
      <w:r w:rsidRPr="00F33143">
        <w:rPr>
          <w:rFonts w:ascii="Times New Roman" w:hAnsi="Times New Roman"/>
          <w:sz w:val="16"/>
          <w:szCs w:val="16"/>
        </w:rPr>
        <w:t>haben</w:t>
      </w:r>
      <w:r w:rsidRPr="00F33143">
        <w:rPr>
          <w:rFonts w:ascii="Times New Roman" w:hAnsi="Times New Roman"/>
          <w:spacing w:val="-3"/>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Unternehmen</w:t>
      </w:r>
      <w:r w:rsidRPr="00F33143">
        <w:rPr>
          <w:rFonts w:ascii="Times New Roman" w:hAnsi="Times New Roman"/>
          <w:spacing w:val="-5"/>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Gelegenheit,</w:t>
      </w:r>
      <w:r w:rsidRPr="00F33143">
        <w:rPr>
          <w:rFonts w:ascii="Times New Roman" w:hAnsi="Times New Roman"/>
          <w:spacing w:val="-2"/>
          <w:sz w:val="16"/>
          <w:szCs w:val="16"/>
        </w:rPr>
        <w:t xml:space="preserve"> </w:t>
      </w:r>
      <w:r w:rsidRPr="00F33143">
        <w:rPr>
          <w:rFonts w:ascii="Times New Roman" w:hAnsi="Times New Roman"/>
          <w:sz w:val="16"/>
          <w:szCs w:val="16"/>
        </w:rPr>
        <w:t>sich</w:t>
      </w:r>
      <w:r w:rsidRPr="00F33143">
        <w:rPr>
          <w:rFonts w:ascii="Times New Roman" w:hAnsi="Times New Roman"/>
          <w:spacing w:val="-3"/>
          <w:sz w:val="16"/>
          <w:szCs w:val="16"/>
        </w:rPr>
        <w:t xml:space="preserve"> </w:t>
      </w:r>
      <w:r w:rsidRPr="00F33143">
        <w:rPr>
          <w:rFonts w:ascii="Times New Roman" w:hAnsi="Times New Roman"/>
          <w:sz w:val="16"/>
          <w:szCs w:val="16"/>
        </w:rPr>
        <w:t>und</w:t>
      </w:r>
      <w:r w:rsidRPr="00F33143">
        <w:rPr>
          <w:rFonts w:ascii="Times New Roman" w:hAnsi="Times New Roman"/>
          <w:spacing w:val="-3"/>
          <w:sz w:val="16"/>
          <w:szCs w:val="16"/>
        </w:rPr>
        <w:t xml:space="preserve"> </w:t>
      </w:r>
      <w:r w:rsidRPr="00F33143">
        <w:rPr>
          <w:rFonts w:ascii="Times New Roman" w:hAnsi="Times New Roman"/>
          <w:sz w:val="16"/>
          <w:szCs w:val="16"/>
        </w:rPr>
        <w:t>ihr</w:t>
      </w:r>
      <w:r w:rsidRPr="00F33143">
        <w:rPr>
          <w:rFonts w:ascii="Times New Roman" w:hAnsi="Times New Roman"/>
          <w:spacing w:val="-2"/>
          <w:sz w:val="16"/>
          <w:szCs w:val="16"/>
        </w:rPr>
        <w:t xml:space="preserve"> </w:t>
      </w:r>
      <w:r w:rsidRPr="00F33143">
        <w:rPr>
          <w:rFonts w:ascii="Times New Roman" w:hAnsi="Times New Roman"/>
          <w:sz w:val="16"/>
          <w:szCs w:val="16"/>
        </w:rPr>
        <w:t>Produkt</w:t>
      </w:r>
      <w:r w:rsidRPr="00F33143">
        <w:rPr>
          <w:rFonts w:ascii="Times New Roman" w:hAnsi="Times New Roman"/>
          <w:spacing w:val="-2"/>
          <w:sz w:val="16"/>
          <w:szCs w:val="16"/>
        </w:rPr>
        <w:t xml:space="preserve"> </w:t>
      </w:r>
      <w:r w:rsidRPr="00F33143">
        <w:rPr>
          <w:rFonts w:ascii="Times New Roman" w:hAnsi="Times New Roman"/>
          <w:sz w:val="16"/>
          <w:szCs w:val="16"/>
        </w:rPr>
        <w:t>bzw.</w:t>
      </w:r>
      <w:r w:rsidRPr="00F33143">
        <w:rPr>
          <w:rFonts w:ascii="Times New Roman" w:hAnsi="Times New Roman"/>
          <w:spacing w:val="-3"/>
          <w:sz w:val="16"/>
          <w:szCs w:val="16"/>
        </w:rPr>
        <w:t xml:space="preserve"> </w:t>
      </w:r>
      <w:r w:rsidRPr="00F33143">
        <w:rPr>
          <w:rFonts w:ascii="Times New Roman" w:hAnsi="Times New Roman"/>
          <w:sz w:val="16"/>
          <w:szCs w:val="16"/>
        </w:rPr>
        <w:t>ihre Dienstleitung</w:t>
      </w:r>
      <w:r w:rsidRPr="00F33143">
        <w:rPr>
          <w:rFonts w:ascii="Times New Roman" w:hAnsi="Times New Roman"/>
          <w:spacing w:val="-2"/>
          <w:sz w:val="16"/>
          <w:szCs w:val="16"/>
        </w:rPr>
        <w:t xml:space="preserve"> </w:t>
      </w:r>
      <w:r w:rsidRPr="00F33143">
        <w:rPr>
          <w:rFonts w:ascii="Times New Roman" w:hAnsi="Times New Roman"/>
          <w:sz w:val="16"/>
          <w:szCs w:val="16"/>
        </w:rPr>
        <w:t>exklusiv einem</w:t>
      </w:r>
      <w:r w:rsidRPr="00F33143">
        <w:rPr>
          <w:rFonts w:ascii="Times New Roman" w:hAnsi="Times New Roman"/>
          <w:spacing w:val="-3"/>
          <w:sz w:val="16"/>
          <w:szCs w:val="16"/>
        </w:rPr>
        <w:t xml:space="preserve"> </w:t>
      </w:r>
      <w:r w:rsidRPr="00F33143">
        <w:rPr>
          <w:rFonts w:ascii="Times New Roman" w:hAnsi="Times New Roman"/>
          <w:sz w:val="16"/>
          <w:szCs w:val="16"/>
        </w:rPr>
        <w:t>ausgewählten</w:t>
      </w:r>
      <w:r w:rsidRPr="00F33143">
        <w:rPr>
          <w:rFonts w:ascii="Times New Roman" w:hAnsi="Times New Roman"/>
          <w:spacing w:val="-2"/>
          <w:sz w:val="16"/>
          <w:szCs w:val="16"/>
        </w:rPr>
        <w:t xml:space="preserve"> </w:t>
      </w:r>
      <w:r w:rsidRPr="00F33143">
        <w:rPr>
          <w:rFonts w:ascii="Times New Roman" w:hAnsi="Times New Roman"/>
          <w:sz w:val="16"/>
          <w:szCs w:val="16"/>
        </w:rPr>
        <w:t>lokalen</w:t>
      </w:r>
      <w:r w:rsidRPr="00F33143">
        <w:rPr>
          <w:rFonts w:ascii="Times New Roman" w:hAnsi="Times New Roman"/>
          <w:spacing w:val="-2"/>
          <w:sz w:val="16"/>
          <w:szCs w:val="16"/>
        </w:rPr>
        <w:t xml:space="preserve"> </w:t>
      </w:r>
      <w:r w:rsidRPr="00F33143">
        <w:rPr>
          <w:rFonts w:ascii="Times New Roman" w:hAnsi="Times New Roman"/>
          <w:sz w:val="16"/>
          <w:szCs w:val="16"/>
        </w:rPr>
        <w:t>Fachpublikum</w:t>
      </w:r>
      <w:r w:rsidRPr="00F33143">
        <w:rPr>
          <w:rFonts w:ascii="Times New Roman" w:hAnsi="Times New Roman"/>
          <w:spacing w:val="-3"/>
          <w:sz w:val="16"/>
          <w:szCs w:val="16"/>
        </w:rPr>
        <w:t xml:space="preserve"> </w:t>
      </w:r>
      <w:r w:rsidRPr="00F33143">
        <w:rPr>
          <w:rFonts w:ascii="Times New Roman" w:hAnsi="Times New Roman"/>
          <w:sz w:val="16"/>
          <w:szCs w:val="16"/>
        </w:rPr>
        <w:t>zu</w:t>
      </w:r>
      <w:r w:rsidRPr="00F33143">
        <w:rPr>
          <w:rFonts w:ascii="Times New Roman" w:hAnsi="Times New Roman"/>
          <w:spacing w:val="-2"/>
          <w:sz w:val="16"/>
          <w:szCs w:val="16"/>
        </w:rPr>
        <w:t xml:space="preserve"> </w:t>
      </w:r>
      <w:r w:rsidRPr="00F33143">
        <w:rPr>
          <w:rFonts w:ascii="Times New Roman" w:hAnsi="Times New Roman"/>
          <w:sz w:val="16"/>
          <w:szCs w:val="16"/>
        </w:rPr>
        <w:t>präsentieren.</w:t>
      </w:r>
      <w:r w:rsidRPr="00F33143">
        <w:rPr>
          <w:rFonts w:ascii="Times New Roman" w:hAnsi="Times New Roman"/>
          <w:spacing w:val="-2"/>
          <w:sz w:val="16"/>
          <w:szCs w:val="16"/>
        </w:rPr>
        <w:t xml:space="preserve"> </w:t>
      </w:r>
      <w:r w:rsidRPr="00F33143">
        <w:rPr>
          <w:rFonts w:ascii="Times New Roman" w:hAnsi="Times New Roman"/>
          <w:sz w:val="16"/>
          <w:szCs w:val="16"/>
        </w:rPr>
        <w:t>Dazu</w:t>
      </w:r>
      <w:r w:rsidRPr="00F33143">
        <w:rPr>
          <w:rFonts w:ascii="Times New Roman" w:hAnsi="Times New Roman"/>
          <w:spacing w:val="-4"/>
          <w:sz w:val="16"/>
          <w:szCs w:val="16"/>
        </w:rPr>
        <w:t xml:space="preserve"> </w:t>
      </w:r>
      <w:r w:rsidRPr="00F33143">
        <w:rPr>
          <w:rFonts w:ascii="Times New Roman" w:hAnsi="Times New Roman"/>
          <w:sz w:val="16"/>
          <w:szCs w:val="16"/>
        </w:rPr>
        <w:t>gehört</w:t>
      </w:r>
      <w:r w:rsidRPr="00F33143">
        <w:rPr>
          <w:rFonts w:ascii="Times New Roman" w:hAnsi="Times New Roman"/>
          <w:spacing w:val="-1"/>
          <w:sz w:val="16"/>
          <w:szCs w:val="16"/>
        </w:rPr>
        <w:t xml:space="preserve"> </w:t>
      </w:r>
      <w:r w:rsidRPr="00F33143">
        <w:rPr>
          <w:rFonts w:ascii="Times New Roman" w:hAnsi="Times New Roman"/>
          <w:sz w:val="16"/>
          <w:szCs w:val="16"/>
        </w:rPr>
        <w:t>in</w:t>
      </w:r>
      <w:r w:rsidRPr="00F33143">
        <w:rPr>
          <w:rFonts w:ascii="Times New Roman" w:hAnsi="Times New Roman"/>
          <w:spacing w:val="-2"/>
          <w:sz w:val="16"/>
          <w:szCs w:val="16"/>
        </w:rPr>
        <w:t xml:space="preserve"> </w:t>
      </w:r>
      <w:r w:rsidRPr="00F33143">
        <w:rPr>
          <w:rFonts w:ascii="Times New Roman" w:hAnsi="Times New Roman"/>
          <w:sz w:val="16"/>
          <w:szCs w:val="16"/>
        </w:rPr>
        <w:t>der Regel eine kurze Präsentation / ein Pitch im Anschluss an entsprechende Fachvorträge eigens engagierter</w:t>
      </w:r>
      <w:r w:rsidRPr="00F33143">
        <w:rPr>
          <w:rFonts w:ascii="Times New Roman" w:hAnsi="Times New Roman"/>
          <w:spacing w:val="-2"/>
          <w:sz w:val="16"/>
          <w:szCs w:val="16"/>
        </w:rPr>
        <w:t xml:space="preserve"> </w:t>
      </w:r>
      <w:r w:rsidRPr="00F33143">
        <w:rPr>
          <w:rFonts w:ascii="Times New Roman" w:hAnsi="Times New Roman"/>
          <w:sz w:val="16"/>
          <w:szCs w:val="16"/>
        </w:rPr>
        <w:t xml:space="preserve">Experten. </w:t>
      </w:r>
    </w:p>
    <w:p w14:paraId="7E25B512" w14:textId="77777777" w:rsidR="00F33143" w:rsidRPr="00F33143" w:rsidRDefault="00F33143" w:rsidP="00F33143">
      <w:pPr>
        <w:pStyle w:val="BodyText"/>
        <w:spacing w:before="159" w:line="256" w:lineRule="auto"/>
        <w:ind w:right="110"/>
        <w:rPr>
          <w:rFonts w:ascii="Times New Roman" w:hAnsi="Times New Roman"/>
          <w:sz w:val="16"/>
          <w:szCs w:val="16"/>
        </w:rPr>
      </w:pPr>
      <w:r w:rsidRPr="00F33143">
        <w:rPr>
          <w:rFonts w:ascii="Times New Roman" w:hAnsi="Times New Roman"/>
          <w:sz w:val="16"/>
          <w:szCs w:val="16"/>
        </w:rPr>
        <w:t>Die Präsentationen und Darstellungen sollten gut lesbar und übersichtlich sein sowie den jeweiligen Vorgaben zum Umfang entsprechen. Die Angaben zu Produkten und Dienstleistungen müssen wahrheitsgemäß und verständlich dargestellt werden.</w:t>
      </w:r>
    </w:p>
    <w:p w14:paraId="07A05F84" w14:textId="77777777" w:rsidR="00F33143" w:rsidRPr="00F33143" w:rsidRDefault="00F33143" w:rsidP="00F33143">
      <w:pPr>
        <w:pStyle w:val="BodyText"/>
        <w:spacing w:before="160" w:line="256" w:lineRule="auto"/>
        <w:ind w:right="111"/>
        <w:rPr>
          <w:rFonts w:ascii="Times New Roman" w:hAnsi="Times New Roman"/>
          <w:sz w:val="16"/>
          <w:szCs w:val="16"/>
        </w:rPr>
      </w:pPr>
      <w:r w:rsidRPr="00F33143">
        <w:rPr>
          <w:rFonts w:ascii="Times New Roman" w:hAnsi="Times New Roman"/>
          <w:sz w:val="16"/>
          <w:szCs w:val="16"/>
        </w:rPr>
        <w:t>Um ein konsistentes Erscheinungsbild zu gewährleisten und um die Fehleranfälligkeit bei der Übertragungstechnik</w:t>
      </w:r>
      <w:r w:rsidRPr="00F33143">
        <w:rPr>
          <w:rFonts w:ascii="Times New Roman" w:hAnsi="Times New Roman"/>
          <w:spacing w:val="-2"/>
          <w:sz w:val="16"/>
          <w:szCs w:val="16"/>
        </w:rPr>
        <w:t xml:space="preserve"> </w:t>
      </w:r>
      <w:r w:rsidRPr="00F33143">
        <w:rPr>
          <w:rFonts w:ascii="Times New Roman" w:hAnsi="Times New Roman"/>
          <w:sz w:val="16"/>
          <w:szCs w:val="16"/>
        </w:rPr>
        <w:t>zu minimieren, sollen</w:t>
      </w:r>
      <w:r w:rsidRPr="00F33143">
        <w:rPr>
          <w:rFonts w:ascii="Times New Roman" w:hAnsi="Times New Roman"/>
          <w:spacing w:val="-2"/>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 xml:space="preserve">Präsentationen rechtzeitig vor dem Termin </w:t>
      </w:r>
      <w:r w:rsidRPr="00F33143">
        <w:rPr>
          <w:rFonts w:ascii="Times New Roman" w:hAnsi="Times New Roman"/>
          <w:spacing w:val="-2"/>
          <w:sz w:val="16"/>
          <w:szCs w:val="16"/>
        </w:rPr>
        <w:t>eingereicht werden. Ggf. kann der Durchführer so auch</w:t>
      </w:r>
      <w:r w:rsidRPr="00F33143">
        <w:rPr>
          <w:rFonts w:ascii="Times New Roman" w:hAnsi="Times New Roman"/>
          <w:spacing w:val="-3"/>
          <w:sz w:val="16"/>
          <w:szCs w:val="16"/>
        </w:rPr>
        <w:t xml:space="preserve"> </w:t>
      </w:r>
      <w:r w:rsidRPr="00F33143">
        <w:rPr>
          <w:rFonts w:ascii="Times New Roman" w:hAnsi="Times New Roman"/>
          <w:spacing w:val="-2"/>
          <w:sz w:val="16"/>
          <w:szCs w:val="16"/>
        </w:rPr>
        <w:t>noch inhaltliches</w:t>
      </w:r>
      <w:r w:rsidRPr="00F33143">
        <w:rPr>
          <w:rFonts w:ascii="Times New Roman" w:hAnsi="Times New Roman"/>
          <w:spacing w:val="-3"/>
          <w:sz w:val="16"/>
          <w:szCs w:val="16"/>
        </w:rPr>
        <w:t xml:space="preserve"> </w:t>
      </w:r>
      <w:r w:rsidRPr="00F33143">
        <w:rPr>
          <w:rFonts w:ascii="Times New Roman" w:hAnsi="Times New Roman"/>
          <w:spacing w:val="-2"/>
          <w:sz w:val="16"/>
          <w:szCs w:val="16"/>
        </w:rPr>
        <w:t>oder</w:t>
      </w:r>
      <w:r w:rsidRPr="00F33143">
        <w:rPr>
          <w:rFonts w:ascii="Times New Roman" w:hAnsi="Times New Roman"/>
          <w:spacing w:val="-3"/>
          <w:sz w:val="16"/>
          <w:szCs w:val="16"/>
        </w:rPr>
        <w:t xml:space="preserve"> </w:t>
      </w:r>
      <w:r w:rsidRPr="00F33143">
        <w:rPr>
          <w:rFonts w:ascii="Times New Roman" w:hAnsi="Times New Roman"/>
          <w:spacing w:val="-2"/>
          <w:sz w:val="16"/>
          <w:szCs w:val="16"/>
        </w:rPr>
        <w:t>gestalterisches</w:t>
      </w:r>
      <w:r w:rsidRPr="00F33143">
        <w:rPr>
          <w:rFonts w:ascii="Times New Roman" w:hAnsi="Times New Roman"/>
          <w:spacing w:val="-3"/>
          <w:sz w:val="16"/>
          <w:szCs w:val="16"/>
        </w:rPr>
        <w:t xml:space="preserve"> </w:t>
      </w:r>
      <w:r w:rsidRPr="00F33143">
        <w:rPr>
          <w:rFonts w:ascii="Times New Roman" w:hAnsi="Times New Roman"/>
          <w:spacing w:val="-2"/>
          <w:sz w:val="16"/>
          <w:szCs w:val="16"/>
        </w:rPr>
        <w:t>Feedback geben.</w:t>
      </w:r>
    </w:p>
    <w:p w14:paraId="2E7CF4B1" w14:textId="77777777" w:rsidR="00F33143" w:rsidRPr="00F33143" w:rsidRDefault="00F33143" w:rsidP="00F33143">
      <w:pPr>
        <w:pStyle w:val="BodyText"/>
        <w:rPr>
          <w:rFonts w:ascii="Times New Roman" w:hAnsi="Times New Roman"/>
          <w:sz w:val="16"/>
          <w:szCs w:val="16"/>
        </w:rPr>
      </w:pPr>
    </w:p>
    <w:p w14:paraId="0AC3E473" w14:textId="77777777" w:rsidR="00F33143" w:rsidRPr="00F33143" w:rsidRDefault="00F33143" w:rsidP="00F33143">
      <w:pPr>
        <w:pStyle w:val="BodyText"/>
        <w:spacing w:before="72"/>
        <w:rPr>
          <w:rFonts w:ascii="Times New Roman" w:hAnsi="Times New Roman"/>
          <w:sz w:val="16"/>
          <w:szCs w:val="16"/>
        </w:rPr>
      </w:pPr>
    </w:p>
    <w:p w14:paraId="181FC175" w14:textId="77777777" w:rsidR="00F33143" w:rsidRPr="00F33143" w:rsidRDefault="00F33143" w:rsidP="00F33143">
      <w:pPr>
        <w:pStyle w:val="Heading3"/>
        <w:spacing w:before="1"/>
        <w:ind w:left="0"/>
        <w:rPr>
          <w:rFonts w:ascii="Times New Roman" w:hAnsi="Times New Roman" w:cs="Times New Roman"/>
          <w:sz w:val="16"/>
          <w:szCs w:val="16"/>
          <w:u w:val="none"/>
        </w:rPr>
      </w:pPr>
      <w:r w:rsidRPr="00F33143">
        <w:rPr>
          <w:rFonts w:ascii="Times New Roman" w:hAnsi="Times New Roman" w:cs="Times New Roman"/>
          <w:spacing w:val="-2"/>
          <w:sz w:val="16"/>
          <w:szCs w:val="16"/>
        </w:rPr>
        <w:t>Zwischenmenschliches</w:t>
      </w:r>
      <w:r w:rsidRPr="00F33143">
        <w:rPr>
          <w:rFonts w:ascii="Times New Roman" w:hAnsi="Times New Roman" w:cs="Times New Roman"/>
          <w:spacing w:val="4"/>
          <w:sz w:val="16"/>
          <w:szCs w:val="16"/>
        </w:rPr>
        <w:t xml:space="preserve"> </w:t>
      </w:r>
      <w:r w:rsidRPr="00F33143">
        <w:rPr>
          <w:rFonts w:ascii="Times New Roman" w:hAnsi="Times New Roman" w:cs="Times New Roman"/>
          <w:spacing w:val="-2"/>
          <w:sz w:val="16"/>
          <w:szCs w:val="16"/>
        </w:rPr>
        <w:t>Miteinander</w:t>
      </w:r>
      <w:r w:rsidRPr="00F33143">
        <w:rPr>
          <w:rFonts w:ascii="Times New Roman" w:hAnsi="Times New Roman" w:cs="Times New Roman"/>
          <w:spacing w:val="8"/>
          <w:sz w:val="16"/>
          <w:szCs w:val="16"/>
        </w:rPr>
        <w:t xml:space="preserve"> </w:t>
      </w:r>
      <w:r w:rsidRPr="00F33143">
        <w:rPr>
          <w:rFonts w:ascii="Times New Roman" w:hAnsi="Times New Roman" w:cs="Times New Roman"/>
          <w:spacing w:val="-2"/>
          <w:sz w:val="16"/>
          <w:szCs w:val="16"/>
        </w:rPr>
        <w:t>/</w:t>
      </w:r>
      <w:r w:rsidRPr="00F33143">
        <w:rPr>
          <w:rFonts w:ascii="Times New Roman" w:hAnsi="Times New Roman" w:cs="Times New Roman"/>
          <w:spacing w:val="7"/>
          <w:sz w:val="16"/>
          <w:szCs w:val="16"/>
        </w:rPr>
        <w:t xml:space="preserve"> </w:t>
      </w:r>
      <w:r w:rsidRPr="00F33143">
        <w:rPr>
          <w:rFonts w:ascii="Times New Roman" w:hAnsi="Times New Roman" w:cs="Times New Roman"/>
          <w:spacing w:val="-2"/>
          <w:sz w:val="16"/>
          <w:szCs w:val="16"/>
        </w:rPr>
        <w:t>Verhalten</w:t>
      </w:r>
      <w:r w:rsidRPr="00F33143">
        <w:rPr>
          <w:rFonts w:ascii="Times New Roman" w:hAnsi="Times New Roman" w:cs="Times New Roman"/>
          <w:spacing w:val="5"/>
          <w:sz w:val="16"/>
          <w:szCs w:val="16"/>
        </w:rPr>
        <w:t xml:space="preserve"> </w:t>
      </w:r>
      <w:r w:rsidRPr="00F33143">
        <w:rPr>
          <w:rFonts w:ascii="Times New Roman" w:hAnsi="Times New Roman" w:cs="Times New Roman"/>
          <w:spacing w:val="-2"/>
          <w:sz w:val="16"/>
          <w:szCs w:val="16"/>
        </w:rPr>
        <w:t>gegenüber</w:t>
      </w:r>
      <w:r w:rsidRPr="00F33143">
        <w:rPr>
          <w:rFonts w:ascii="Times New Roman" w:hAnsi="Times New Roman" w:cs="Times New Roman"/>
          <w:spacing w:val="7"/>
          <w:sz w:val="16"/>
          <w:szCs w:val="16"/>
        </w:rPr>
        <w:t xml:space="preserve"> </w:t>
      </w:r>
      <w:r w:rsidRPr="00F33143">
        <w:rPr>
          <w:rFonts w:ascii="Times New Roman" w:hAnsi="Times New Roman" w:cs="Times New Roman"/>
          <w:spacing w:val="-2"/>
          <w:sz w:val="16"/>
          <w:szCs w:val="16"/>
        </w:rPr>
        <w:t>Dritten</w:t>
      </w:r>
    </w:p>
    <w:p w14:paraId="154D6964" w14:textId="77777777" w:rsidR="00F33143" w:rsidRPr="00F33143" w:rsidRDefault="00F33143" w:rsidP="00F33143">
      <w:pPr>
        <w:pStyle w:val="BodyText"/>
        <w:spacing w:before="180" w:line="256" w:lineRule="auto"/>
        <w:ind w:right="117"/>
        <w:rPr>
          <w:rFonts w:ascii="Times New Roman" w:hAnsi="Times New Roman"/>
          <w:sz w:val="16"/>
          <w:szCs w:val="16"/>
        </w:rPr>
      </w:pPr>
      <w:r w:rsidRPr="00F33143">
        <w:rPr>
          <w:rFonts w:ascii="Times New Roman" w:hAnsi="Times New Roman"/>
          <w:spacing w:val="-2"/>
          <w:sz w:val="16"/>
          <w:szCs w:val="16"/>
        </w:rPr>
        <w:t>Ein wesentlicher</w:t>
      </w:r>
      <w:r w:rsidRPr="00F33143">
        <w:rPr>
          <w:rFonts w:ascii="Times New Roman" w:hAnsi="Times New Roman"/>
          <w:spacing w:val="-3"/>
          <w:sz w:val="16"/>
          <w:szCs w:val="16"/>
        </w:rPr>
        <w:t xml:space="preserve"> </w:t>
      </w:r>
      <w:r w:rsidRPr="00F33143">
        <w:rPr>
          <w:rFonts w:ascii="Times New Roman" w:hAnsi="Times New Roman"/>
          <w:spacing w:val="-2"/>
          <w:sz w:val="16"/>
          <w:szCs w:val="16"/>
        </w:rPr>
        <w:t>Charakter</w:t>
      </w:r>
      <w:r w:rsidRPr="00F33143">
        <w:rPr>
          <w:rFonts w:ascii="Times New Roman" w:hAnsi="Times New Roman"/>
          <w:spacing w:val="-5"/>
          <w:sz w:val="16"/>
          <w:szCs w:val="16"/>
        </w:rPr>
        <w:t xml:space="preserve"> </w:t>
      </w:r>
      <w:r w:rsidRPr="00F33143">
        <w:rPr>
          <w:rFonts w:ascii="Times New Roman" w:hAnsi="Times New Roman"/>
          <w:spacing w:val="-2"/>
          <w:sz w:val="16"/>
          <w:szCs w:val="16"/>
        </w:rPr>
        <w:t>von</w:t>
      </w:r>
      <w:r w:rsidRPr="00F33143">
        <w:rPr>
          <w:rFonts w:ascii="Times New Roman" w:hAnsi="Times New Roman"/>
          <w:spacing w:val="-4"/>
          <w:sz w:val="16"/>
          <w:szCs w:val="16"/>
        </w:rPr>
        <w:t xml:space="preserve"> </w:t>
      </w:r>
      <w:r w:rsidRPr="00F33143">
        <w:rPr>
          <w:rFonts w:ascii="Times New Roman" w:hAnsi="Times New Roman"/>
          <w:spacing w:val="-2"/>
          <w:sz w:val="16"/>
          <w:szCs w:val="16"/>
        </w:rPr>
        <w:t>Delegationsreisen ist das persönliche Miteinander</w:t>
      </w:r>
      <w:r w:rsidRPr="00F33143">
        <w:rPr>
          <w:rFonts w:ascii="Times New Roman" w:hAnsi="Times New Roman"/>
          <w:spacing w:val="-5"/>
          <w:sz w:val="16"/>
          <w:szCs w:val="16"/>
        </w:rPr>
        <w:t xml:space="preserve"> </w:t>
      </w:r>
      <w:r w:rsidRPr="00F33143">
        <w:rPr>
          <w:rFonts w:ascii="Times New Roman" w:hAnsi="Times New Roman"/>
          <w:spacing w:val="-2"/>
          <w:sz w:val="16"/>
          <w:szCs w:val="16"/>
        </w:rPr>
        <w:t>der Teilnehmenden</w:t>
      </w:r>
      <w:r w:rsidRPr="00F33143">
        <w:rPr>
          <w:rFonts w:ascii="Times New Roman" w:hAnsi="Times New Roman"/>
          <w:sz w:val="16"/>
          <w:szCs w:val="16"/>
        </w:rPr>
        <w:t xml:space="preserve"> -</w:t>
      </w:r>
      <w:r w:rsidRPr="00F33143">
        <w:rPr>
          <w:rFonts w:ascii="Times New Roman" w:hAnsi="Times New Roman"/>
          <w:spacing w:val="-2"/>
          <w:sz w:val="16"/>
          <w:szCs w:val="16"/>
        </w:rPr>
        <w:t xml:space="preserve"> </w:t>
      </w:r>
      <w:r w:rsidRPr="00F33143">
        <w:rPr>
          <w:rFonts w:ascii="Times New Roman" w:hAnsi="Times New Roman"/>
          <w:sz w:val="16"/>
          <w:szCs w:val="16"/>
        </w:rPr>
        <w:t>mitunter</w:t>
      </w:r>
      <w:r w:rsidRPr="00F33143">
        <w:rPr>
          <w:rFonts w:ascii="Times New Roman" w:hAnsi="Times New Roman"/>
          <w:spacing w:val="-4"/>
          <w:sz w:val="16"/>
          <w:szCs w:val="16"/>
        </w:rPr>
        <w:t xml:space="preserve"> </w:t>
      </w:r>
      <w:r w:rsidRPr="00F33143">
        <w:rPr>
          <w:rFonts w:ascii="Times New Roman" w:hAnsi="Times New Roman"/>
          <w:sz w:val="16"/>
          <w:szCs w:val="16"/>
        </w:rPr>
        <w:t>auch über das</w:t>
      </w:r>
      <w:r w:rsidRPr="00F33143">
        <w:rPr>
          <w:rFonts w:ascii="Times New Roman" w:hAnsi="Times New Roman"/>
          <w:spacing w:val="-2"/>
          <w:sz w:val="16"/>
          <w:szCs w:val="16"/>
        </w:rPr>
        <w:t xml:space="preserve"> </w:t>
      </w:r>
      <w:r w:rsidRPr="00F33143">
        <w:rPr>
          <w:rFonts w:ascii="Times New Roman" w:hAnsi="Times New Roman"/>
          <w:sz w:val="16"/>
          <w:szCs w:val="16"/>
        </w:rPr>
        <w:t>offizielle</w:t>
      </w:r>
      <w:r w:rsidRPr="00F33143">
        <w:rPr>
          <w:rFonts w:ascii="Times New Roman" w:hAnsi="Times New Roman"/>
          <w:spacing w:val="-2"/>
          <w:sz w:val="16"/>
          <w:szCs w:val="16"/>
        </w:rPr>
        <w:t xml:space="preserve"> </w:t>
      </w:r>
      <w:r w:rsidRPr="00F33143">
        <w:rPr>
          <w:rFonts w:ascii="Times New Roman" w:hAnsi="Times New Roman"/>
          <w:sz w:val="16"/>
          <w:szCs w:val="16"/>
        </w:rPr>
        <w:t>Programm</w:t>
      </w:r>
      <w:r w:rsidRPr="00F33143">
        <w:rPr>
          <w:rFonts w:ascii="Times New Roman" w:hAnsi="Times New Roman"/>
          <w:spacing w:val="-1"/>
          <w:sz w:val="16"/>
          <w:szCs w:val="16"/>
        </w:rPr>
        <w:t xml:space="preserve"> </w:t>
      </w:r>
      <w:r w:rsidRPr="00F33143">
        <w:rPr>
          <w:rFonts w:ascii="Times New Roman" w:hAnsi="Times New Roman"/>
          <w:sz w:val="16"/>
          <w:szCs w:val="16"/>
        </w:rPr>
        <w:t>hinaus. Viele Beteiligte schätzen diesen Teil, um Land und Leute, aber auch um sich gegenseitig besser kennenzulernen.</w:t>
      </w:r>
    </w:p>
    <w:p w14:paraId="55D0EA88" w14:textId="77777777" w:rsidR="00F33143" w:rsidRPr="00F33143" w:rsidRDefault="00F33143" w:rsidP="00F33143">
      <w:pPr>
        <w:pStyle w:val="BodyText"/>
        <w:spacing w:before="159" w:line="256" w:lineRule="auto"/>
        <w:ind w:right="112"/>
        <w:rPr>
          <w:rFonts w:ascii="Times New Roman" w:hAnsi="Times New Roman"/>
          <w:sz w:val="16"/>
          <w:szCs w:val="16"/>
        </w:rPr>
      </w:pPr>
      <w:r w:rsidRPr="00F33143">
        <w:rPr>
          <w:rFonts w:ascii="Times New Roman" w:hAnsi="Times New Roman"/>
          <w:sz w:val="16"/>
          <w:szCs w:val="16"/>
        </w:rPr>
        <w:t xml:space="preserve">Auch für Durchführer, Vertretende der Geschäftsstelle oder des Ministeriums sowie die Mitarbeitenden der durchführenden Organisation ist dies immer eine gute Gelegenheit, ihr Netzwerk zu erweitern und zu pflegen und sich aus erster Hand mit den Unternehmerinnen und Unternehmern </w:t>
      </w:r>
      <w:r w:rsidRPr="00F33143">
        <w:rPr>
          <w:rFonts w:ascii="Times New Roman" w:hAnsi="Times New Roman"/>
          <w:spacing w:val="-2"/>
          <w:sz w:val="16"/>
          <w:szCs w:val="16"/>
        </w:rPr>
        <w:t>auszutauschen.</w:t>
      </w:r>
    </w:p>
    <w:p w14:paraId="4AC24F01" w14:textId="77777777" w:rsidR="00F33143" w:rsidRPr="00F33143" w:rsidRDefault="00F33143" w:rsidP="00F33143">
      <w:pPr>
        <w:pStyle w:val="BodyText"/>
        <w:spacing w:before="161" w:line="256" w:lineRule="auto"/>
        <w:ind w:right="113"/>
        <w:rPr>
          <w:rFonts w:ascii="Times New Roman" w:hAnsi="Times New Roman"/>
          <w:b/>
          <w:sz w:val="16"/>
          <w:szCs w:val="16"/>
        </w:rPr>
      </w:pPr>
      <w:r w:rsidRPr="00F33143">
        <w:rPr>
          <w:rFonts w:ascii="Times New Roman" w:hAnsi="Times New Roman"/>
          <w:sz w:val="16"/>
          <w:szCs w:val="16"/>
        </w:rPr>
        <w:t>Die offizielle Betreuung der Delegationsteilnehmenden beschränkt sich allerdings auf</w:t>
      </w:r>
      <w:r w:rsidRPr="00F33143">
        <w:rPr>
          <w:rFonts w:ascii="Times New Roman" w:hAnsi="Times New Roman"/>
          <w:spacing w:val="-1"/>
          <w:sz w:val="16"/>
          <w:szCs w:val="16"/>
        </w:rPr>
        <w:t xml:space="preserve"> </w:t>
      </w:r>
      <w:r w:rsidRPr="00F33143">
        <w:rPr>
          <w:rFonts w:ascii="Times New Roman" w:hAnsi="Times New Roman"/>
          <w:sz w:val="16"/>
          <w:szCs w:val="16"/>
        </w:rPr>
        <w:t>das offizielle Programm. Die Anwesenheit und Begleitung</w:t>
      </w:r>
      <w:r w:rsidRPr="00F33143">
        <w:rPr>
          <w:rFonts w:ascii="Times New Roman" w:hAnsi="Times New Roman"/>
          <w:spacing w:val="62"/>
          <w:sz w:val="16"/>
          <w:szCs w:val="16"/>
        </w:rPr>
        <w:t xml:space="preserve"> </w:t>
      </w:r>
      <w:r w:rsidRPr="00F33143">
        <w:rPr>
          <w:rFonts w:ascii="Times New Roman" w:hAnsi="Times New Roman"/>
          <w:sz w:val="16"/>
          <w:szCs w:val="16"/>
        </w:rPr>
        <w:t>über</w:t>
      </w:r>
      <w:r w:rsidRPr="00F33143">
        <w:rPr>
          <w:rFonts w:ascii="Times New Roman" w:hAnsi="Times New Roman"/>
          <w:spacing w:val="63"/>
          <w:sz w:val="16"/>
          <w:szCs w:val="16"/>
        </w:rPr>
        <w:t xml:space="preserve"> </w:t>
      </w:r>
      <w:r w:rsidRPr="00F33143">
        <w:rPr>
          <w:rFonts w:ascii="Times New Roman" w:hAnsi="Times New Roman"/>
          <w:sz w:val="16"/>
          <w:szCs w:val="16"/>
        </w:rPr>
        <w:t>diesen</w:t>
      </w:r>
      <w:r w:rsidRPr="00F33143">
        <w:rPr>
          <w:rFonts w:ascii="Times New Roman" w:hAnsi="Times New Roman"/>
          <w:spacing w:val="62"/>
          <w:sz w:val="16"/>
          <w:szCs w:val="16"/>
        </w:rPr>
        <w:t xml:space="preserve"> </w:t>
      </w:r>
      <w:r w:rsidRPr="00F33143">
        <w:rPr>
          <w:rFonts w:ascii="Times New Roman" w:hAnsi="Times New Roman"/>
          <w:sz w:val="16"/>
          <w:szCs w:val="16"/>
        </w:rPr>
        <w:t>Rahmen</w:t>
      </w:r>
      <w:r w:rsidRPr="00F33143">
        <w:rPr>
          <w:rFonts w:ascii="Times New Roman" w:hAnsi="Times New Roman"/>
          <w:spacing w:val="62"/>
          <w:sz w:val="16"/>
          <w:szCs w:val="16"/>
        </w:rPr>
        <w:t xml:space="preserve"> </w:t>
      </w:r>
      <w:r w:rsidRPr="00F33143">
        <w:rPr>
          <w:rFonts w:ascii="Times New Roman" w:hAnsi="Times New Roman"/>
          <w:sz w:val="16"/>
          <w:szCs w:val="16"/>
        </w:rPr>
        <w:t>hinaus</w:t>
      </w:r>
      <w:r w:rsidRPr="00F33143">
        <w:rPr>
          <w:rFonts w:ascii="Times New Roman" w:hAnsi="Times New Roman"/>
          <w:spacing w:val="62"/>
          <w:sz w:val="16"/>
          <w:szCs w:val="16"/>
        </w:rPr>
        <w:t xml:space="preserve"> </w:t>
      </w:r>
      <w:r w:rsidRPr="00F33143">
        <w:rPr>
          <w:rFonts w:ascii="Times New Roman" w:hAnsi="Times New Roman"/>
          <w:sz w:val="16"/>
          <w:szCs w:val="16"/>
        </w:rPr>
        <w:t>ist</w:t>
      </w:r>
      <w:r w:rsidRPr="00F33143">
        <w:rPr>
          <w:rFonts w:ascii="Times New Roman" w:hAnsi="Times New Roman"/>
          <w:spacing w:val="66"/>
          <w:sz w:val="16"/>
          <w:szCs w:val="16"/>
        </w:rPr>
        <w:t xml:space="preserve"> </w:t>
      </w:r>
      <w:r w:rsidRPr="00F33143">
        <w:rPr>
          <w:rFonts w:ascii="Times New Roman" w:hAnsi="Times New Roman"/>
          <w:sz w:val="16"/>
          <w:szCs w:val="16"/>
        </w:rPr>
        <w:t>ausdrücklich</w:t>
      </w:r>
      <w:r w:rsidRPr="00F33143">
        <w:rPr>
          <w:rFonts w:ascii="Times New Roman" w:hAnsi="Times New Roman"/>
          <w:spacing w:val="63"/>
          <w:sz w:val="16"/>
          <w:szCs w:val="16"/>
        </w:rPr>
        <w:t xml:space="preserve"> </w:t>
      </w:r>
      <w:r w:rsidRPr="00F33143">
        <w:rPr>
          <w:rFonts w:ascii="Times New Roman" w:hAnsi="Times New Roman"/>
          <w:sz w:val="16"/>
          <w:szCs w:val="16"/>
        </w:rPr>
        <w:t>freiwillig</w:t>
      </w:r>
      <w:r w:rsidRPr="00F33143">
        <w:rPr>
          <w:rFonts w:ascii="Times New Roman" w:hAnsi="Times New Roman"/>
          <w:spacing w:val="62"/>
          <w:sz w:val="16"/>
          <w:szCs w:val="16"/>
        </w:rPr>
        <w:t xml:space="preserve"> </w:t>
      </w:r>
      <w:r w:rsidRPr="00F33143">
        <w:rPr>
          <w:rFonts w:ascii="Times New Roman" w:hAnsi="Times New Roman"/>
          <w:sz w:val="16"/>
          <w:szCs w:val="16"/>
        </w:rPr>
        <w:t>und</w:t>
      </w:r>
      <w:r w:rsidRPr="00F33143">
        <w:rPr>
          <w:rFonts w:ascii="Times New Roman" w:hAnsi="Times New Roman"/>
          <w:spacing w:val="62"/>
          <w:sz w:val="16"/>
          <w:szCs w:val="16"/>
        </w:rPr>
        <w:t xml:space="preserve"> </w:t>
      </w:r>
      <w:r w:rsidRPr="00F33143">
        <w:rPr>
          <w:rFonts w:ascii="Times New Roman" w:hAnsi="Times New Roman"/>
          <w:sz w:val="16"/>
          <w:szCs w:val="16"/>
        </w:rPr>
        <w:t>geschieht</w:t>
      </w:r>
      <w:r w:rsidRPr="00F33143">
        <w:rPr>
          <w:rFonts w:ascii="Times New Roman" w:hAnsi="Times New Roman"/>
          <w:spacing w:val="63"/>
          <w:sz w:val="16"/>
          <w:szCs w:val="16"/>
        </w:rPr>
        <w:t xml:space="preserve"> </w:t>
      </w:r>
      <w:r w:rsidRPr="00F33143">
        <w:rPr>
          <w:rFonts w:ascii="Times New Roman" w:hAnsi="Times New Roman"/>
          <w:sz w:val="16"/>
          <w:szCs w:val="16"/>
        </w:rPr>
        <w:t>außerhalb</w:t>
      </w:r>
      <w:r w:rsidRPr="00F33143">
        <w:rPr>
          <w:rFonts w:ascii="Times New Roman" w:hAnsi="Times New Roman"/>
          <w:spacing w:val="61"/>
          <w:sz w:val="16"/>
          <w:szCs w:val="16"/>
        </w:rPr>
        <w:t xml:space="preserve"> </w:t>
      </w:r>
      <w:r w:rsidRPr="00F33143">
        <w:rPr>
          <w:rFonts w:ascii="Times New Roman" w:hAnsi="Times New Roman"/>
          <w:sz w:val="16"/>
          <w:szCs w:val="16"/>
        </w:rPr>
        <w:t xml:space="preserve">der </w:t>
      </w:r>
      <w:r w:rsidRPr="00F33143">
        <w:rPr>
          <w:rFonts w:ascii="Times New Roman" w:hAnsi="Times New Roman"/>
          <w:spacing w:val="-2"/>
          <w:sz w:val="16"/>
          <w:szCs w:val="16"/>
        </w:rPr>
        <w:t>regulären Arbeitszeit. Ortskundige Führungen, etc.</w:t>
      </w:r>
      <w:r w:rsidRPr="00F33143">
        <w:rPr>
          <w:rFonts w:ascii="Times New Roman" w:hAnsi="Times New Roman"/>
          <w:spacing w:val="-3"/>
          <w:sz w:val="16"/>
          <w:szCs w:val="16"/>
        </w:rPr>
        <w:t xml:space="preserve"> </w:t>
      </w:r>
      <w:r w:rsidRPr="00F33143">
        <w:rPr>
          <w:rFonts w:ascii="Times New Roman" w:hAnsi="Times New Roman"/>
          <w:spacing w:val="-2"/>
          <w:sz w:val="16"/>
          <w:szCs w:val="16"/>
        </w:rPr>
        <w:t xml:space="preserve">können bei Bedarf auch separat organisiert werden. </w:t>
      </w:r>
      <w:r w:rsidRPr="00F33143">
        <w:rPr>
          <w:rFonts w:ascii="Times New Roman" w:hAnsi="Times New Roman"/>
          <w:sz w:val="16"/>
          <w:szCs w:val="16"/>
        </w:rPr>
        <w:t xml:space="preserve">Die Privatsphäre der Beschäftigten ist zu respektieren. </w:t>
      </w:r>
      <w:r w:rsidRPr="00F33143">
        <w:rPr>
          <w:rFonts w:ascii="Times New Roman" w:hAnsi="Times New Roman"/>
          <w:b/>
          <w:sz w:val="16"/>
          <w:szCs w:val="16"/>
        </w:rPr>
        <w:t>Jegliche Form von Diskriminierung, verbaler Übergriffigkeiten und/oder sexueller Belästigung wird nicht toleriert.</w:t>
      </w:r>
    </w:p>
    <w:p w14:paraId="1B5DACE9" w14:textId="77777777" w:rsidR="00F33143" w:rsidRPr="00F33143" w:rsidRDefault="00F33143" w:rsidP="00F33143">
      <w:pPr>
        <w:pStyle w:val="BodyText"/>
        <w:rPr>
          <w:rFonts w:ascii="Times New Roman" w:hAnsi="Times New Roman"/>
          <w:b/>
          <w:sz w:val="16"/>
          <w:szCs w:val="16"/>
        </w:rPr>
      </w:pPr>
    </w:p>
    <w:p w14:paraId="73BF2E6C" w14:textId="77777777" w:rsidR="00F33143" w:rsidRPr="00F33143" w:rsidRDefault="00F33143" w:rsidP="00F33143">
      <w:pPr>
        <w:pStyle w:val="BodyText"/>
        <w:spacing w:before="73"/>
        <w:rPr>
          <w:rFonts w:ascii="Times New Roman" w:hAnsi="Times New Roman"/>
          <w:b/>
          <w:sz w:val="16"/>
          <w:szCs w:val="16"/>
        </w:rPr>
      </w:pPr>
    </w:p>
    <w:p w14:paraId="0864E5E4" w14:textId="77777777" w:rsidR="00F33143" w:rsidRPr="00F33143" w:rsidRDefault="00F33143" w:rsidP="00F33143">
      <w:pPr>
        <w:pStyle w:val="Heading3"/>
        <w:spacing w:before="1"/>
        <w:ind w:left="0"/>
        <w:rPr>
          <w:rFonts w:ascii="Times New Roman" w:hAnsi="Times New Roman" w:cs="Times New Roman"/>
          <w:sz w:val="16"/>
          <w:szCs w:val="16"/>
          <w:u w:val="none"/>
        </w:rPr>
      </w:pPr>
      <w:r w:rsidRPr="00F33143">
        <w:rPr>
          <w:rFonts w:ascii="Times New Roman" w:hAnsi="Times New Roman" w:cs="Times New Roman"/>
          <w:sz w:val="16"/>
          <w:szCs w:val="16"/>
        </w:rPr>
        <w:t>Vorgehen</w:t>
      </w:r>
      <w:r w:rsidRPr="00F33143">
        <w:rPr>
          <w:rFonts w:ascii="Times New Roman" w:hAnsi="Times New Roman" w:cs="Times New Roman"/>
          <w:spacing w:val="-13"/>
          <w:sz w:val="16"/>
          <w:szCs w:val="16"/>
        </w:rPr>
        <w:t xml:space="preserve"> </w:t>
      </w:r>
      <w:r w:rsidRPr="00F33143">
        <w:rPr>
          <w:rFonts w:ascii="Times New Roman" w:hAnsi="Times New Roman" w:cs="Times New Roman"/>
          <w:sz w:val="16"/>
          <w:szCs w:val="16"/>
        </w:rPr>
        <w:t>bei</w:t>
      </w:r>
      <w:r w:rsidRPr="00F33143">
        <w:rPr>
          <w:rFonts w:ascii="Times New Roman" w:hAnsi="Times New Roman" w:cs="Times New Roman"/>
          <w:spacing w:val="-11"/>
          <w:sz w:val="16"/>
          <w:szCs w:val="16"/>
        </w:rPr>
        <w:t xml:space="preserve"> </w:t>
      </w:r>
      <w:r w:rsidRPr="00F33143">
        <w:rPr>
          <w:rFonts w:ascii="Times New Roman" w:hAnsi="Times New Roman" w:cs="Times New Roman"/>
          <w:spacing w:val="-2"/>
          <w:sz w:val="16"/>
          <w:szCs w:val="16"/>
        </w:rPr>
        <w:t>Verstößen</w:t>
      </w:r>
    </w:p>
    <w:p w14:paraId="21D40AA9" w14:textId="77777777" w:rsidR="00F33143" w:rsidRPr="00F33143" w:rsidRDefault="00F33143" w:rsidP="00F33143">
      <w:pPr>
        <w:pStyle w:val="BodyText"/>
        <w:spacing w:before="180" w:line="256" w:lineRule="auto"/>
        <w:ind w:right="109"/>
        <w:rPr>
          <w:rFonts w:ascii="Times New Roman" w:hAnsi="Times New Roman"/>
          <w:sz w:val="16"/>
          <w:szCs w:val="16"/>
        </w:rPr>
      </w:pPr>
      <w:r w:rsidRPr="00F33143">
        <w:rPr>
          <w:rFonts w:ascii="Times New Roman" w:hAnsi="Times New Roman"/>
          <w:sz w:val="16"/>
          <w:szCs w:val="16"/>
        </w:rPr>
        <w:t>Verstöße gegen diese Verhaltensregeln</w:t>
      </w:r>
      <w:r w:rsidRPr="00F33143">
        <w:rPr>
          <w:rFonts w:ascii="Times New Roman" w:hAnsi="Times New Roman"/>
          <w:spacing w:val="-2"/>
          <w:sz w:val="16"/>
          <w:szCs w:val="16"/>
        </w:rPr>
        <w:t xml:space="preserve"> werden</w:t>
      </w:r>
      <w:r w:rsidRPr="00F33143">
        <w:rPr>
          <w:rFonts w:ascii="Times New Roman" w:hAnsi="Times New Roman"/>
          <w:spacing w:val="-1"/>
          <w:sz w:val="16"/>
          <w:szCs w:val="16"/>
        </w:rPr>
        <w:t xml:space="preserve"> der </w:t>
      </w:r>
      <w:r w:rsidRPr="00F33143">
        <w:rPr>
          <w:rFonts w:ascii="Times New Roman" w:hAnsi="Times New Roman"/>
          <w:sz w:val="16"/>
          <w:szCs w:val="16"/>
        </w:rPr>
        <w:t xml:space="preserve">Geschäftsstelle des MEP und dem BAFA </w:t>
      </w:r>
      <w:r w:rsidRPr="00F33143">
        <w:rPr>
          <w:rFonts w:ascii="Times New Roman" w:hAnsi="Times New Roman"/>
          <w:spacing w:val="-7"/>
          <w:sz w:val="16"/>
          <w:szCs w:val="16"/>
        </w:rPr>
        <w:t>gemeldet</w:t>
      </w:r>
      <w:r w:rsidRPr="00F33143">
        <w:rPr>
          <w:rFonts w:ascii="Times New Roman" w:hAnsi="Times New Roman"/>
          <w:sz w:val="16"/>
          <w:szCs w:val="16"/>
        </w:rPr>
        <w:t>.</w:t>
      </w:r>
      <w:r w:rsidRPr="00F33143">
        <w:rPr>
          <w:rFonts w:ascii="Times New Roman" w:hAnsi="Times New Roman"/>
          <w:spacing w:val="-8"/>
          <w:sz w:val="16"/>
          <w:szCs w:val="16"/>
        </w:rPr>
        <w:t xml:space="preserve"> </w:t>
      </w:r>
      <w:r w:rsidRPr="00F33143">
        <w:rPr>
          <w:rFonts w:ascii="Times New Roman" w:hAnsi="Times New Roman"/>
          <w:sz w:val="16"/>
          <w:szCs w:val="16"/>
        </w:rPr>
        <w:t>Sie</w:t>
      </w:r>
      <w:r w:rsidRPr="00F33143">
        <w:rPr>
          <w:rFonts w:ascii="Times New Roman" w:hAnsi="Times New Roman"/>
          <w:spacing w:val="-7"/>
          <w:sz w:val="16"/>
          <w:szCs w:val="16"/>
        </w:rPr>
        <w:t xml:space="preserve"> </w:t>
      </w:r>
      <w:r w:rsidRPr="00F33143">
        <w:rPr>
          <w:rFonts w:ascii="Times New Roman" w:hAnsi="Times New Roman"/>
          <w:sz w:val="16"/>
          <w:szCs w:val="16"/>
        </w:rPr>
        <w:t>werden</w:t>
      </w:r>
      <w:r w:rsidRPr="00F33143">
        <w:rPr>
          <w:rFonts w:ascii="Times New Roman" w:hAnsi="Times New Roman"/>
          <w:spacing w:val="-8"/>
          <w:sz w:val="16"/>
          <w:szCs w:val="16"/>
        </w:rPr>
        <w:t xml:space="preserve"> </w:t>
      </w:r>
      <w:r w:rsidRPr="00F33143">
        <w:rPr>
          <w:rFonts w:ascii="Times New Roman" w:hAnsi="Times New Roman"/>
          <w:sz w:val="16"/>
          <w:szCs w:val="16"/>
        </w:rPr>
        <w:t>dort</w:t>
      </w:r>
      <w:r w:rsidRPr="00F33143">
        <w:rPr>
          <w:rFonts w:ascii="Times New Roman" w:hAnsi="Times New Roman"/>
          <w:spacing w:val="-7"/>
          <w:sz w:val="16"/>
          <w:szCs w:val="16"/>
        </w:rPr>
        <w:t xml:space="preserve"> </w:t>
      </w:r>
      <w:r w:rsidRPr="00F33143">
        <w:rPr>
          <w:rFonts w:ascii="Times New Roman" w:hAnsi="Times New Roman"/>
          <w:sz w:val="16"/>
          <w:szCs w:val="16"/>
        </w:rPr>
        <w:t>vertraulich</w:t>
      </w:r>
      <w:r w:rsidRPr="00F33143">
        <w:rPr>
          <w:rFonts w:ascii="Times New Roman" w:hAnsi="Times New Roman"/>
          <w:spacing w:val="-10"/>
          <w:sz w:val="16"/>
          <w:szCs w:val="16"/>
        </w:rPr>
        <w:t xml:space="preserve"> </w:t>
      </w:r>
      <w:r w:rsidRPr="00F33143">
        <w:rPr>
          <w:rFonts w:ascii="Times New Roman" w:hAnsi="Times New Roman"/>
          <w:sz w:val="16"/>
          <w:szCs w:val="16"/>
        </w:rPr>
        <w:t>behandelt</w:t>
      </w:r>
      <w:r w:rsidRPr="00F33143">
        <w:rPr>
          <w:rFonts w:ascii="Times New Roman" w:hAnsi="Times New Roman"/>
          <w:spacing w:val="-7"/>
          <w:sz w:val="16"/>
          <w:szCs w:val="16"/>
        </w:rPr>
        <w:t xml:space="preserve"> </w:t>
      </w:r>
      <w:r w:rsidRPr="00F33143">
        <w:rPr>
          <w:rFonts w:ascii="Times New Roman" w:hAnsi="Times New Roman"/>
          <w:sz w:val="16"/>
          <w:szCs w:val="16"/>
        </w:rPr>
        <w:t>und</w:t>
      </w:r>
      <w:r w:rsidRPr="00F33143">
        <w:rPr>
          <w:rFonts w:ascii="Times New Roman" w:hAnsi="Times New Roman"/>
          <w:spacing w:val="-8"/>
          <w:sz w:val="16"/>
          <w:szCs w:val="16"/>
        </w:rPr>
        <w:t xml:space="preserve"> </w:t>
      </w:r>
      <w:r w:rsidRPr="00F33143">
        <w:rPr>
          <w:rFonts w:ascii="Times New Roman" w:hAnsi="Times New Roman"/>
          <w:sz w:val="16"/>
          <w:szCs w:val="16"/>
        </w:rPr>
        <w:t>angemessene</w:t>
      </w:r>
      <w:r w:rsidRPr="00F33143">
        <w:rPr>
          <w:rFonts w:ascii="Times New Roman" w:hAnsi="Times New Roman"/>
          <w:spacing w:val="-7"/>
          <w:sz w:val="16"/>
          <w:szCs w:val="16"/>
        </w:rPr>
        <w:t xml:space="preserve"> </w:t>
      </w:r>
      <w:r w:rsidRPr="00F33143">
        <w:rPr>
          <w:rFonts w:ascii="Times New Roman" w:hAnsi="Times New Roman"/>
          <w:sz w:val="16"/>
          <w:szCs w:val="16"/>
        </w:rPr>
        <w:t>Konsequenzen</w:t>
      </w:r>
      <w:r w:rsidRPr="00F33143">
        <w:rPr>
          <w:rFonts w:ascii="Times New Roman" w:hAnsi="Times New Roman"/>
          <w:spacing w:val="-5"/>
          <w:sz w:val="16"/>
          <w:szCs w:val="16"/>
        </w:rPr>
        <w:t xml:space="preserve"> </w:t>
      </w:r>
      <w:r w:rsidRPr="00F33143">
        <w:rPr>
          <w:rFonts w:ascii="Times New Roman" w:hAnsi="Times New Roman"/>
          <w:sz w:val="16"/>
          <w:szCs w:val="16"/>
        </w:rPr>
        <w:t>im Einvernehmen mit den Betroffenen gezogen. Dies kann je nach Schwere des Verstoßes ein klärendes Gespräch, eine Verwarnung, der Ausschluss von künftigen Fördermaßnahmen oder schlimmstenfalls eine Meldung an zuständige Strafverfolgungsbehörden bedeuten.</w:t>
      </w:r>
    </w:p>
    <w:p w14:paraId="5EA9BD06" w14:textId="77777777" w:rsidR="00F33143" w:rsidRPr="00F33143" w:rsidRDefault="00F33143" w:rsidP="00F33143">
      <w:pPr>
        <w:pStyle w:val="BodyText"/>
        <w:spacing w:before="180" w:line="256" w:lineRule="auto"/>
        <w:ind w:right="1921"/>
        <w:rPr>
          <w:rFonts w:ascii="Times New Roman" w:hAnsi="Times New Roman"/>
          <w:sz w:val="16"/>
          <w:szCs w:val="16"/>
        </w:rPr>
      </w:pPr>
    </w:p>
    <w:p w14:paraId="67219374" w14:textId="0E22C779" w:rsidR="00F33143" w:rsidRPr="00F33143" w:rsidRDefault="00F33143" w:rsidP="002E3AF9">
      <w:pPr>
        <w:spacing w:line="360" w:lineRule="auto"/>
        <w:rPr>
          <w:sz w:val="16"/>
          <w:szCs w:val="16"/>
        </w:rPr>
      </w:pPr>
    </w:p>
    <w:p w14:paraId="674B29DF" w14:textId="77777777" w:rsidR="00F33143" w:rsidRPr="00F33143" w:rsidRDefault="00F33143" w:rsidP="002E3AF9">
      <w:pPr>
        <w:spacing w:line="360" w:lineRule="auto"/>
        <w:rPr>
          <w:b/>
          <w:sz w:val="16"/>
          <w:szCs w:val="16"/>
        </w:rPr>
      </w:pPr>
    </w:p>
    <w:sectPr w:rsidR="00F33143" w:rsidRPr="00F33143" w:rsidSect="00EF59E1">
      <w:pgSz w:w="11906" w:h="16838"/>
      <w:pgMar w:top="1134"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DE188" w14:textId="77777777" w:rsidR="000037E2" w:rsidRDefault="000037E2">
      <w:r>
        <w:separator/>
      </w:r>
    </w:p>
  </w:endnote>
  <w:endnote w:type="continuationSeparator" w:id="0">
    <w:p w14:paraId="1B3C1B56" w14:textId="77777777" w:rsidR="000037E2" w:rsidRDefault="0000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9842" w14:textId="44DFE2A5" w:rsidR="00A720BF" w:rsidRPr="00A720BF" w:rsidRDefault="00A720BF" w:rsidP="00A720BF">
    <w:pPr>
      <w:pStyle w:val="Footer"/>
      <w:jc w:val="right"/>
      <w:rPr>
        <w:sz w:val="18"/>
        <w:szCs w:val="18"/>
      </w:rPr>
    </w:pPr>
    <w:r w:rsidRPr="00A720BF">
      <w:rPr>
        <w:sz w:val="18"/>
        <w:szCs w:val="18"/>
        <w:u w:val="single"/>
      </w:rPr>
      <w:t>Stand:</w:t>
    </w:r>
    <w:r w:rsidRPr="00A720BF">
      <w:rPr>
        <w:sz w:val="18"/>
        <w:szCs w:val="18"/>
      </w:rPr>
      <w:t xml:space="preserve"> </w:t>
    </w:r>
    <w:r w:rsidR="00DD3638">
      <w:rPr>
        <w:sz w:val="18"/>
        <w:szCs w:val="1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428A8" w14:textId="77777777" w:rsidR="000037E2" w:rsidRDefault="000037E2">
      <w:r>
        <w:separator/>
      </w:r>
    </w:p>
  </w:footnote>
  <w:footnote w:type="continuationSeparator" w:id="0">
    <w:p w14:paraId="2185393A" w14:textId="77777777" w:rsidR="000037E2" w:rsidRDefault="00003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3448"/>
    <w:multiLevelType w:val="hybridMultilevel"/>
    <w:tmpl w:val="5972DF7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7742EE4"/>
    <w:multiLevelType w:val="multilevel"/>
    <w:tmpl w:val="55D2EE18"/>
    <w:lvl w:ilvl="0">
      <w:start w:val="41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6618"/>
    <w:multiLevelType w:val="hybridMultilevel"/>
    <w:tmpl w:val="D1E85A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EB4460"/>
    <w:multiLevelType w:val="hybridMultilevel"/>
    <w:tmpl w:val="B4CA32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613C8"/>
    <w:multiLevelType w:val="hybridMultilevel"/>
    <w:tmpl w:val="3A22AA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F07C9E"/>
    <w:multiLevelType w:val="hybridMultilevel"/>
    <w:tmpl w:val="341C690E"/>
    <w:lvl w:ilvl="0" w:tplc="3492486C">
      <w:start w:val="1"/>
      <w:numFmt w:val="bullet"/>
      <w:lvlText w:val=""/>
      <w:lvlJc w:val="left"/>
      <w:pPr>
        <w:tabs>
          <w:tab w:val="num" w:pos="1080"/>
        </w:tabs>
        <w:ind w:left="108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BD1026"/>
    <w:multiLevelType w:val="hybridMultilevel"/>
    <w:tmpl w:val="55D2EE18"/>
    <w:lvl w:ilvl="0" w:tplc="BDE4510E">
      <w:start w:val="4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70902"/>
    <w:multiLevelType w:val="hybridMultilevel"/>
    <w:tmpl w:val="955A1D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962445"/>
    <w:multiLevelType w:val="hybridMultilevel"/>
    <w:tmpl w:val="EEE675DC"/>
    <w:lvl w:ilvl="0" w:tplc="0407000F">
      <w:start w:val="1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6D07388"/>
    <w:multiLevelType w:val="hybridMultilevel"/>
    <w:tmpl w:val="91CEF9AE"/>
    <w:lvl w:ilvl="0" w:tplc="0FBA8F2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D73C3"/>
    <w:multiLevelType w:val="hybridMultilevel"/>
    <w:tmpl w:val="E162E784"/>
    <w:lvl w:ilvl="0" w:tplc="0407000F">
      <w:start w:val="1"/>
      <w:numFmt w:val="decimal"/>
      <w:lvlText w:val="%1."/>
      <w:lvlJc w:val="left"/>
      <w:pPr>
        <w:tabs>
          <w:tab w:val="num" w:pos="700"/>
        </w:tabs>
        <w:ind w:left="700" w:hanging="360"/>
      </w:pPr>
      <w:rPr>
        <w:rFonts w:hint="default"/>
      </w:rPr>
    </w:lvl>
    <w:lvl w:ilvl="1" w:tplc="04070019">
      <w:start w:val="1"/>
      <w:numFmt w:val="lowerLetter"/>
      <w:lvlText w:val="%2."/>
      <w:lvlJc w:val="left"/>
      <w:pPr>
        <w:tabs>
          <w:tab w:val="num" w:pos="1420"/>
        </w:tabs>
        <w:ind w:left="1420" w:hanging="360"/>
      </w:pPr>
    </w:lvl>
    <w:lvl w:ilvl="2" w:tplc="0407001B" w:tentative="1">
      <w:start w:val="1"/>
      <w:numFmt w:val="lowerRoman"/>
      <w:lvlText w:val="%3."/>
      <w:lvlJc w:val="right"/>
      <w:pPr>
        <w:tabs>
          <w:tab w:val="num" w:pos="2140"/>
        </w:tabs>
        <w:ind w:left="2140" w:hanging="180"/>
      </w:pPr>
    </w:lvl>
    <w:lvl w:ilvl="3" w:tplc="0407000F" w:tentative="1">
      <w:start w:val="1"/>
      <w:numFmt w:val="decimal"/>
      <w:lvlText w:val="%4."/>
      <w:lvlJc w:val="left"/>
      <w:pPr>
        <w:tabs>
          <w:tab w:val="num" w:pos="2860"/>
        </w:tabs>
        <w:ind w:left="2860" w:hanging="360"/>
      </w:pPr>
    </w:lvl>
    <w:lvl w:ilvl="4" w:tplc="04070019" w:tentative="1">
      <w:start w:val="1"/>
      <w:numFmt w:val="lowerLetter"/>
      <w:lvlText w:val="%5."/>
      <w:lvlJc w:val="left"/>
      <w:pPr>
        <w:tabs>
          <w:tab w:val="num" w:pos="3580"/>
        </w:tabs>
        <w:ind w:left="3580" w:hanging="360"/>
      </w:pPr>
    </w:lvl>
    <w:lvl w:ilvl="5" w:tplc="0407001B" w:tentative="1">
      <w:start w:val="1"/>
      <w:numFmt w:val="lowerRoman"/>
      <w:lvlText w:val="%6."/>
      <w:lvlJc w:val="right"/>
      <w:pPr>
        <w:tabs>
          <w:tab w:val="num" w:pos="4300"/>
        </w:tabs>
        <w:ind w:left="4300" w:hanging="180"/>
      </w:pPr>
    </w:lvl>
    <w:lvl w:ilvl="6" w:tplc="0407000F" w:tentative="1">
      <w:start w:val="1"/>
      <w:numFmt w:val="decimal"/>
      <w:lvlText w:val="%7."/>
      <w:lvlJc w:val="left"/>
      <w:pPr>
        <w:tabs>
          <w:tab w:val="num" w:pos="5020"/>
        </w:tabs>
        <w:ind w:left="5020" w:hanging="360"/>
      </w:pPr>
    </w:lvl>
    <w:lvl w:ilvl="7" w:tplc="04070019" w:tentative="1">
      <w:start w:val="1"/>
      <w:numFmt w:val="lowerLetter"/>
      <w:lvlText w:val="%8."/>
      <w:lvlJc w:val="left"/>
      <w:pPr>
        <w:tabs>
          <w:tab w:val="num" w:pos="5740"/>
        </w:tabs>
        <w:ind w:left="5740" w:hanging="360"/>
      </w:pPr>
    </w:lvl>
    <w:lvl w:ilvl="8" w:tplc="0407001B" w:tentative="1">
      <w:start w:val="1"/>
      <w:numFmt w:val="lowerRoman"/>
      <w:lvlText w:val="%9."/>
      <w:lvlJc w:val="right"/>
      <w:pPr>
        <w:tabs>
          <w:tab w:val="num" w:pos="6460"/>
        </w:tabs>
        <w:ind w:left="6460" w:hanging="180"/>
      </w:pPr>
    </w:lvl>
  </w:abstractNum>
  <w:num w:numId="1" w16cid:durableId="1605769881">
    <w:abstractNumId w:val="7"/>
  </w:num>
  <w:num w:numId="2" w16cid:durableId="944653548">
    <w:abstractNumId w:val="1"/>
  </w:num>
  <w:num w:numId="3" w16cid:durableId="163591790">
    <w:abstractNumId w:val="5"/>
  </w:num>
  <w:num w:numId="4" w16cid:durableId="416483534">
    <w:abstractNumId w:val="10"/>
  </w:num>
  <w:num w:numId="5" w16cid:durableId="1632831272">
    <w:abstractNumId w:val="3"/>
  </w:num>
  <w:num w:numId="6" w16cid:durableId="904953013">
    <w:abstractNumId w:val="9"/>
  </w:num>
  <w:num w:numId="7" w16cid:durableId="1031997024">
    <w:abstractNumId w:val="4"/>
  </w:num>
  <w:num w:numId="8" w16cid:durableId="1219434296">
    <w:abstractNumId w:val="0"/>
  </w:num>
  <w:num w:numId="9" w16cid:durableId="1761949584">
    <w:abstractNumId w:val="8"/>
  </w:num>
  <w:num w:numId="10" w16cid:durableId="1371958564">
    <w:abstractNumId w:val="11"/>
  </w:num>
  <w:num w:numId="11" w16cid:durableId="1035233398">
    <w:abstractNumId w:val="2"/>
  </w:num>
  <w:num w:numId="12" w16cid:durableId="1305816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hJTdhgeu3SZCWby0dbuRE2m5KtO+6OQbnSeikuGmBotr+k7K+DwRIgWJNGcRnH+tN2a7zzhxE91bh5vO5Baxg==" w:salt="K4cU6voFKj4n6PRLXc/qBw=="/>
  <w:defaultTabStop w:val="708"/>
  <w:autoHyphenation/>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5"/>
    <w:rsid w:val="000037E2"/>
    <w:rsid w:val="00047F9A"/>
    <w:rsid w:val="0005038F"/>
    <w:rsid w:val="00056ABE"/>
    <w:rsid w:val="00066FAC"/>
    <w:rsid w:val="00076538"/>
    <w:rsid w:val="00081403"/>
    <w:rsid w:val="00083EB7"/>
    <w:rsid w:val="00094A06"/>
    <w:rsid w:val="000A179C"/>
    <w:rsid w:val="000A26C5"/>
    <w:rsid w:val="000A280E"/>
    <w:rsid w:val="000B2883"/>
    <w:rsid w:val="000B33A0"/>
    <w:rsid w:val="000C5F2E"/>
    <w:rsid w:val="000C6F1C"/>
    <w:rsid w:val="000D06B7"/>
    <w:rsid w:val="000D1B82"/>
    <w:rsid w:val="000D3D84"/>
    <w:rsid w:val="000F0833"/>
    <w:rsid w:val="000F46D9"/>
    <w:rsid w:val="00100EFA"/>
    <w:rsid w:val="00124676"/>
    <w:rsid w:val="00126D23"/>
    <w:rsid w:val="00135A15"/>
    <w:rsid w:val="00136668"/>
    <w:rsid w:val="0014324F"/>
    <w:rsid w:val="001436F3"/>
    <w:rsid w:val="00154F9C"/>
    <w:rsid w:val="0015639B"/>
    <w:rsid w:val="001610B3"/>
    <w:rsid w:val="00181BCF"/>
    <w:rsid w:val="00187D13"/>
    <w:rsid w:val="001A3612"/>
    <w:rsid w:val="001C071A"/>
    <w:rsid w:val="001C2CA6"/>
    <w:rsid w:val="001E5DDE"/>
    <w:rsid w:val="002124DA"/>
    <w:rsid w:val="002157DA"/>
    <w:rsid w:val="00236A82"/>
    <w:rsid w:val="00240D85"/>
    <w:rsid w:val="00250997"/>
    <w:rsid w:val="00252C20"/>
    <w:rsid w:val="00253E67"/>
    <w:rsid w:val="002747D3"/>
    <w:rsid w:val="00275A28"/>
    <w:rsid w:val="0028278A"/>
    <w:rsid w:val="002A08E2"/>
    <w:rsid w:val="002D4257"/>
    <w:rsid w:val="002D563C"/>
    <w:rsid w:val="002E3AF9"/>
    <w:rsid w:val="003041AE"/>
    <w:rsid w:val="003267CD"/>
    <w:rsid w:val="00335423"/>
    <w:rsid w:val="00364240"/>
    <w:rsid w:val="003643FA"/>
    <w:rsid w:val="00370960"/>
    <w:rsid w:val="0039016B"/>
    <w:rsid w:val="003975B4"/>
    <w:rsid w:val="003B0DA1"/>
    <w:rsid w:val="003B36B8"/>
    <w:rsid w:val="003C0059"/>
    <w:rsid w:val="003C42EF"/>
    <w:rsid w:val="003C4B2C"/>
    <w:rsid w:val="003D6F10"/>
    <w:rsid w:val="003F397A"/>
    <w:rsid w:val="003F534E"/>
    <w:rsid w:val="004113A4"/>
    <w:rsid w:val="00415F5B"/>
    <w:rsid w:val="004260EC"/>
    <w:rsid w:val="004323D0"/>
    <w:rsid w:val="0044150F"/>
    <w:rsid w:val="00441C86"/>
    <w:rsid w:val="00445960"/>
    <w:rsid w:val="00456B2C"/>
    <w:rsid w:val="00470FFE"/>
    <w:rsid w:val="004A6702"/>
    <w:rsid w:val="004A7959"/>
    <w:rsid w:val="004D355E"/>
    <w:rsid w:val="004D774D"/>
    <w:rsid w:val="004F1C54"/>
    <w:rsid w:val="00517D20"/>
    <w:rsid w:val="005311E6"/>
    <w:rsid w:val="005319F7"/>
    <w:rsid w:val="005429B6"/>
    <w:rsid w:val="005520F4"/>
    <w:rsid w:val="00560CBB"/>
    <w:rsid w:val="0057130C"/>
    <w:rsid w:val="00577043"/>
    <w:rsid w:val="00582912"/>
    <w:rsid w:val="00584C34"/>
    <w:rsid w:val="00590E71"/>
    <w:rsid w:val="00596B8A"/>
    <w:rsid w:val="005A59B4"/>
    <w:rsid w:val="005C155D"/>
    <w:rsid w:val="005F2FAB"/>
    <w:rsid w:val="00646F2E"/>
    <w:rsid w:val="00650A8D"/>
    <w:rsid w:val="0065536A"/>
    <w:rsid w:val="006B2A27"/>
    <w:rsid w:val="006B5358"/>
    <w:rsid w:val="006B53FE"/>
    <w:rsid w:val="006B7325"/>
    <w:rsid w:val="006C137A"/>
    <w:rsid w:val="006C68D7"/>
    <w:rsid w:val="006E37E4"/>
    <w:rsid w:val="00707FC7"/>
    <w:rsid w:val="00711AF8"/>
    <w:rsid w:val="007241DB"/>
    <w:rsid w:val="0073408A"/>
    <w:rsid w:val="00753FCD"/>
    <w:rsid w:val="00760E97"/>
    <w:rsid w:val="00761CDD"/>
    <w:rsid w:val="007637E5"/>
    <w:rsid w:val="00794E76"/>
    <w:rsid w:val="007B0B1A"/>
    <w:rsid w:val="007B5217"/>
    <w:rsid w:val="007C31B2"/>
    <w:rsid w:val="007C4FE5"/>
    <w:rsid w:val="007C58D4"/>
    <w:rsid w:val="007D5947"/>
    <w:rsid w:val="007E2B1E"/>
    <w:rsid w:val="007F361F"/>
    <w:rsid w:val="00805A5C"/>
    <w:rsid w:val="00806CF0"/>
    <w:rsid w:val="00810241"/>
    <w:rsid w:val="00823367"/>
    <w:rsid w:val="00833B96"/>
    <w:rsid w:val="00864914"/>
    <w:rsid w:val="00883640"/>
    <w:rsid w:val="008A5616"/>
    <w:rsid w:val="008B2E2E"/>
    <w:rsid w:val="008C7980"/>
    <w:rsid w:val="008E08C4"/>
    <w:rsid w:val="008E09DB"/>
    <w:rsid w:val="008F53C6"/>
    <w:rsid w:val="008F70B4"/>
    <w:rsid w:val="00903529"/>
    <w:rsid w:val="00923A3D"/>
    <w:rsid w:val="00926CD8"/>
    <w:rsid w:val="00930899"/>
    <w:rsid w:val="00930EC1"/>
    <w:rsid w:val="009439F9"/>
    <w:rsid w:val="00956E9D"/>
    <w:rsid w:val="00962A92"/>
    <w:rsid w:val="00970508"/>
    <w:rsid w:val="00974162"/>
    <w:rsid w:val="00993604"/>
    <w:rsid w:val="009A4AD4"/>
    <w:rsid w:val="009C01E3"/>
    <w:rsid w:val="009C38AB"/>
    <w:rsid w:val="009E2876"/>
    <w:rsid w:val="009F4BA7"/>
    <w:rsid w:val="009F68F4"/>
    <w:rsid w:val="009F75D8"/>
    <w:rsid w:val="00A057B3"/>
    <w:rsid w:val="00A05F88"/>
    <w:rsid w:val="00A10F12"/>
    <w:rsid w:val="00A16990"/>
    <w:rsid w:val="00A219E2"/>
    <w:rsid w:val="00A33835"/>
    <w:rsid w:val="00A720BF"/>
    <w:rsid w:val="00A80D08"/>
    <w:rsid w:val="00A9388D"/>
    <w:rsid w:val="00AA36A0"/>
    <w:rsid w:val="00AB19DC"/>
    <w:rsid w:val="00AB581F"/>
    <w:rsid w:val="00AB5ADE"/>
    <w:rsid w:val="00AC153E"/>
    <w:rsid w:val="00AC35FF"/>
    <w:rsid w:val="00AD7EED"/>
    <w:rsid w:val="00AF566D"/>
    <w:rsid w:val="00B11E7E"/>
    <w:rsid w:val="00B541C2"/>
    <w:rsid w:val="00B56164"/>
    <w:rsid w:val="00B65CC7"/>
    <w:rsid w:val="00B74AB4"/>
    <w:rsid w:val="00B91948"/>
    <w:rsid w:val="00BC0513"/>
    <w:rsid w:val="00BE2182"/>
    <w:rsid w:val="00BE400C"/>
    <w:rsid w:val="00BF0C6D"/>
    <w:rsid w:val="00BF6A1D"/>
    <w:rsid w:val="00C03494"/>
    <w:rsid w:val="00C37068"/>
    <w:rsid w:val="00C413BD"/>
    <w:rsid w:val="00C669EC"/>
    <w:rsid w:val="00C73391"/>
    <w:rsid w:val="00C772D4"/>
    <w:rsid w:val="00C81FD7"/>
    <w:rsid w:val="00CA2630"/>
    <w:rsid w:val="00CB1137"/>
    <w:rsid w:val="00CC20BF"/>
    <w:rsid w:val="00CC5DC3"/>
    <w:rsid w:val="00CC71AF"/>
    <w:rsid w:val="00CF18CB"/>
    <w:rsid w:val="00CF69EC"/>
    <w:rsid w:val="00D075FE"/>
    <w:rsid w:val="00D149A2"/>
    <w:rsid w:val="00D36756"/>
    <w:rsid w:val="00D54C4F"/>
    <w:rsid w:val="00D64C78"/>
    <w:rsid w:val="00D73209"/>
    <w:rsid w:val="00DA7CA8"/>
    <w:rsid w:val="00DC51C7"/>
    <w:rsid w:val="00DD3638"/>
    <w:rsid w:val="00DE00E9"/>
    <w:rsid w:val="00DE47D2"/>
    <w:rsid w:val="00DF6A6D"/>
    <w:rsid w:val="00E018FE"/>
    <w:rsid w:val="00E11C49"/>
    <w:rsid w:val="00E15DF6"/>
    <w:rsid w:val="00E37366"/>
    <w:rsid w:val="00E451CB"/>
    <w:rsid w:val="00E52166"/>
    <w:rsid w:val="00E53519"/>
    <w:rsid w:val="00E571C8"/>
    <w:rsid w:val="00E57A76"/>
    <w:rsid w:val="00E714EF"/>
    <w:rsid w:val="00E77187"/>
    <w:rsid w:val="00E84AD7"/>
    <w:rsid w:val="00E91F3F"/>
    <w:rsid w:val="00E93B40"/>
    <w:rsid w:val="00EA48D2"/>
    <w:rsid w:val="00EC495B"/>
    <w:rsid w:val="00EE7909"/>
    <w:rsid w:val="00EF59E1"/>
    <w:rsid w:val="00F215DD"/>
    <w:rsid w:val="00F33143"/>
    <w:rsid w:val="00F55366"/>
    <w:rsid w:val="00F56665"/>
    <w:rsid w:val="00F73FE9"/>
    <w:rsid w:val="00F81ACA"/>
    <w:rsid w:val="00F84551"/>
    <w:rsid w:val="00FA6F2F"/>
    <w:rsid w:val="00FB0042"/>
    <w:rsid w:val="00FB4379"/>
    <w:rsid w:val="00FC41A3"/>
    <w:rsid w:val="00FD7367"/>
    <w:rsid w:val="00FF1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7673C7"/>
  <w15:docId w15:val="{3E9D211F-8979-4FBF-A361-7F1254D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33143"/>
    <w:pPr>
      <w:widowControl w:val="0"/>
      <w:autoSpaceDE w:val="0"/>
      <w:autoSpaceDN w:val="0"/>
      <w:ind w:left="7" w:right="8"/>
      <w:jc w:val="center"/>
      <w:outlineLvl w:val="0"/>
    </w:pPr>
    <w:rPr>
      <w:rFonts w:ascii="Calibri" w:eastAsia="Calibri" w:hAnsi="Calibri" w:cs="Calibri"/>
      <w:b/>
      <w:bCs/>
      <w:sz w:val="28"/>
      <w:szCs w:val="28"/>
      <w:lang w:eastAsia="en-US"/>
    </w:rPr>
  </w:style>
  <w:style w:type="paragraph" w:styleId="Heading2">
    <w:name w:val="heading 2"/>
    <w:basedOn w:val="Normal"/>
    <w:link w:val="Heading2Char"/>
    <w:uiPriority w:val="9"/>
    <w:semiHidden/>
    <w:unhideWhenUsed/>
    <w:qFormat/>
    <w:rsid w:val="00F33143"/>
    <w:pPr>
      <w:widowControl w:val="0"/>
      <w:autoSpaceDE w:val="0"/>
      <w:autoSpaceDN w:val="0"/>
      <w:ind w:left="6" w:right="8"/>
      <w:jc w:val="center"/>
      <w:outlineLvl w:val="1"/>
    </w:pPr>
    <w:rPr>
      <w:rFonts w:ascii="Calibri" w:eastAsia="Calibri" w:hAnsi="Calibri" w:cs="Calibri"/>
      <w:b/>
      <w:bCs/>
      <w:lang w:eastAsia="en-US"/>
    </w:rPr>
  </w:style>
  <w:style w:type="paragraph" w:styleId="Heading3">
    <w:name w:val="heading 3"/>
    <w:basedOn w:val="Normal"/>
    <w:link w:val="Heading3Char"/>
    <w:uiPriority w:val="9"/>
    <w:semiHidden/>
    <w:unhideWhenUsed/>
    <w:qFormat/>
    <w:rsid w:val="00F33143"/>
    <w:pPr>
      <w:widowControl w:val="0"/>
      <w:autoSpaceDE w:val="0"/>
      <w:autoSpaceDN w:val="0"/>
      <w:ind w:left="116"/>
      <w:outlineLvl w:val="2"/>
    </w:pPr>
    <w:rPr>
      <w:rFonts w:ascii="Calibri" w:eastAsia="Calibri" w:hAnsi="Calibri" w:cs="Calibri"/>
      <w:b/>
      <w:bCs/>
      <w:sz w:val="22"/>
      <w:szCs w:val="22"/>
      <w:u w:val="single"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747D3"/>
    <w:rPr>
      <w:sz w:val="20"/>
      <w:szCs w:val="20"/>
    </w:rPr>
  </w:style>
  <w:style w:type="character" w:styleId="FootnoteReference">
    <w:name w:val="footnote reference"/>
    <w:semiHidden/>
    <w:rsid w:val="002747D3"/>
    <w:rPr>
      <w:vertAlign w:val="superscript"/>
    </w:rPr>
  </w:style>
  <w:style w:type="paragraph" w:customStyle="1" w:styleId="ZchnZchnCharZchnZchnCharZchnZchnCharZchnZchnZchnZchnCharZchnZchnChar">
    <w:name w:val="Zchn Zchn Char Zchn Zchn Char Zchn Zchn Char Zchn Zchn Zchn Zchn Char Zchn Zchn Char"/>
    <w:basedOn w:val="Normal"/>
    <w:rsid w:val="00A16990"/>
    <w:pPr>
      <w:spacing w:after="160" w:line="240" w:lineRule="exact"/>
    </w:pPr>
    <w:rPr>
      <w:rFonts w:ascii="Tahoma" w:hAnsi="Tahoma"/>
      <w:sz w:val="20"/>
      <w:szCs w:val="20"/>
      <w:lang w:val="en-US" w:eastAsia="en-US"/>
    </w:rPr>
  </w:style>
  <w:style w:type="paragraph" w:styleId="BodyText">
    <w:name w:val="Body Text"/>
    <w:basedOn w:val="Normal"/>
    <w:rsid w:val="00C73391"/>
    <w:pPr>
      <w:jc w:val="both"/>
    </w:pPr>
    <w:rPr>
      <w:rFonts w:ascii="Arial" w:hAnsi="Arial"/>
      <w:sz w:val="22"/>
      <w:szCs w:val="20"/>
    </w:rPr>
  </w:style>
  <w:style w:type="character" w:styleId="Hyperlink">
    <w:name w:val="Hyperlink"/>
    <w:rsid w:val="00923A3D"/>
    <w:rPr>
      <w:color w:val="0000FF"/>
      <w:u w:val="single"/>
    </w:rPr>
  </w:style>
  <w:style w:type="paragraph" w:styleId="BalloonText">
    <w:name w:val="Balloon Text"/>
    <w:basedOn w:val="Normal"/>
    <w:semiHidden/>
    <w:rsid w:val="00DE47D2"/>
    <w:rPr>
      <w:rFonts w:ascii="Tahoma" w:hAnsi="Tahoma" w:cs="Tahoma"/>
      <w:sz w:val="16"/>
      <w:szCs w:val="16"/>
    </w:rPr>
  </w:style>
  <w:style w:type="table" w:styleId="TableGrid">
    <w:name w:val="Table Grid"/>
    <w:basedOn w:val="TableNormal"/>
    <w:rsid w:val="00A80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720BF"/>
    <w:pPr>
      <w:tabs>
        <w:tab w:val="center" w:pos="4536"/>
        <w:tab w:val="right" w:pos="9072"/>
      </w:tabs>
    </w:pPr>
  </w:style>
  <w:style w:type="paragraph" w:styleId="Footer">
    <w:name w:val="footer"/>
    <w:basedOn w:val="Normal"/>
    <w:rsid w:val="00A720BF"/>
    <w:pPr>
      <w:tabs>
        <w:tab w:val="center" w:pos="4536"/>
        <w:tab w:val="right" w:pos="9072"/>
      </w:tabs>
    </w:pPr>
  </w:style>
  <w:style w:type="character" w:styleId="Strong">
    <w:name w:val="Strong"/>
    <w:qFormat/>
    <w:rsid w:val="009439F9"/>
    <w:rPr>
      <w:b/>
      <w:bCs/>
    </w:rPr>
  </w:style>
  <w:style w:type="character" w:styleId="FollowedHyperlink">
    <w:name w:val="FollowedHyperlink"/>
    <w:basedOn w:val="DefaultParagraphFont"/>
    <w:rsid w:val="006B5358"/>
    <w:rPr>
      <w:color w:val="800080" w:themeColor="followedHyperlink"/>
      <w:u w:val="single"/>
    </w:rPr>
  </w:style>
  <w:style w:type="paragraph" w:styleId="ListParagraph">
    <w:name w:val="List Paragraph"/>
    <w:basedOn w:val="Normal"/>
    <w:uiPriority w:val="34"/>
    <w:qFormat/>
    <w:rsid w:val="008B2E2E"/>
    <w:pPr>
      <w:ind w:left="720"/>
      <w:contextualSpacing/>
    </w:pPr>
    <w:rPr>
      <w:rFonts w:ascii="Arial" w:hAnsi="Arial"/>
      <w:sz w:val="22"/>
      <w:szCs w:val="20"/>
    </w:rPr>
  </w:style>
  <w:style w:type="character" w:styleId="CommentReference">
    <w:name w:val="annotation reference"/>
    <w:basedOn w:val="DefaultParagraphFont"/>
    <w:semiHidden/>
    <w:unhideWhenUsed/>
    <w:rsid w:val="00707FC7"/>
    <w:rPr>
      <w:sz w:val="16"/>
      <w:szCs w:val="16"/>
    </w:rPr>
  </w:style>
  <w:style w:type="paragraph" w:styleId="CommentText">
    <w:name w:val="annotation text"/>
    <w:basedOn w:val="Normal"/>
    <w:link w:val="CommentTextChar"/>
    <w:semiHidden/>
    <w:unhideWhenUsed/>
    <w:rsid w:val="00707FC7"/>
    <w:rPr>
      <w:sz w:val="20"/>
      <w:szCs w:val="20"/>
    </w:rPr>
  </w:style>
  <w:style w:type="character" w:customStyle="1" w:styleId="CommentTextChar">
    <w:name w:val="Comment Text Char"/>
    <w:basedOn w:val="DefaultParagraphFont"/>
    <w:link w:val="CommentText"/>
    <w:semiHidden/>
    <w:rsid w:val="00707FC7"/>
  </w:style>
  <w:style w:type="paragraph" w:styleId="CommentSubject">
    <w:name w:val="annotation subject"/>
    <w:basedOn w:val="CommentText"/>
    <w:next w:val="CommentText"/>
    <w:link w:val="CommentSubjectChar"/>
    <w:semiHidden/>
    <w:unhideWhenUsed/>
    <w:rsid w:val="00707FC7"/>
    <w:rPr>
      <w:b/>
      <w:bCs/>
    </w:rPr>
  </w:style>
  <w:style w:type="character" w:customStyle="1" w:styleId="CommentSubjectChar">
    <w:name w:val="Comment Subject Char"/>
    <w:basedOn w:val="CommentTextChar"/>
    <w:link w:val="CommentSubject"/>
    <w:semiHidden/>
    <w:rsid w:val="00707FC7"/>
    <w:rPr>
      <w:b/>
      <w:bCs/>
    </w:rPr>
  </w:style>
  <w:style w:type="character" w:customStyle="1" w:styleId="Heading1Char">
    <w:name w:val="Heading 1 Char"/>
    <w:basedOn w:val="DefaultParagraphFont"/>
    <w:link w:val="Heading1"/>
    <w:uiPriority w:val="9"/>
    <w:rsid w:val="00F33143"/>
    <w:rPr>
      <w:rFonts w:ascii="Calibri" w:eastAsia="Calibri" w:hAnsi="Calibri" w:cs="Calibri"/>
      <w:b/>
      <w:bCs/>
      <w:sz w:val="28"/>
      <w:szCs w:val="28"/>
      <w:lang w:eastAsia="en-US"/>
    </w:rPr>
  </w:style>
  <w:style w:type="character" w:customStyle="1" w:styleId="Heading2Char">
    <w:name w:val="Heading 2 Char"/>
    <w:basedOn w:val="DefaultParagraphFont"/>
    <w:link w:val="Heading2"/>
    <w:uiPriority w:val="9"/>
    <w:semiHidden/>
    <w:rsid w:val="00F33143"/>
    <w:rPr>
      <w:rFonts w:ascii="Calibri" w:eastAsia="Calibri" w:hAnsi="Calibri" w:cs="Calibri"/>
      <w:b/>
      <w:bCs/>
      <w:sz w:val="24"/>
      <w:szCs w:val="24"/>
      <w:lang w:eastAsia="en-US"/>
    </w:rPr>
  </w:style>
  <w:style w:type="character" w:customStyle="1" w:styleId="Heading3Char">
    <w:name w:val="Heading 3 Char"/>
    <w:basedOn w:val="DefaultParagraphFont"/>
    <w:link w:val="Heading3"/>
    <w:uiPriority w:val="9"/>
    <w:semiHidden/>
    <w:rsid w:val="00F33143"/>
    <w:rPr>
      <w:rFonts w:ascii="Calibri" w:eastAsia="Calibri" w:hAnsi="Calibri" w:cs="Calibri"/>
      <w:b/>
      <w:bCs/>
      <w:sz w:val="22"/>
      <w:szCs w:val="22"/>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4250">
      <w:bodyDiv w:val="1"/>
      <w:marLeft w:val="0"/>
      <w:marRight w:val="0"/>
      <w:marTop w:val="0"/>
      <w:marBottom w:val="0"/>
      <w:divBdr>
        <w:top w:val="none" w:sz="0" w:space="0" w:color="auto"/>
        <w:left w:val="none" w:sz="0" w:space="0" w:color="auto"/>
        <w:bottom w:val="none" w:sz="0" w:space="0" w:color="auto"/>
        <w:right w:val="none" w:sz="0" w:space="0" w:color="auto"/>
      </w:divBdr>
      <w:divsChild>
        <w:div w:id="634024067">
          <w:marLeft w:val="0"/>
          <w:marRight w:val="0"/>
          <w:marTop w:val="0"/>
          <w:marBottom w:val="0"/>
          <w:divBdr>
            <w:top w:val="none" w:sz="0" w:space="0" w:color="auto"/>
            <w:left w:val="none" w:sz="0" w:space="0" w:color="auto"/>
            <w:bottom w:val="none" w:sz="0" w:space="0" w:color="auto"/>
            <w:right w:val="none" w:sz="0" w:space="0" w:color="auto"/>
          </w:divBdr>
        </w:div>
        <w:div w:id="1795908453">
          <w:marLeft w:val="0"/>
          <w:marRight w:val="0"/>
          <w:marTop w:val="0"/>
          <w:marBottom w:val="0"/>
          <w:divBdr>
            <w:top w:val="none" w:sz="0" w:space="0" w:color="auto"/>
            <w:left w:val="none" w:sz="0" w:space="0" w:color="auto"/>
            <w:bottom w:val="none" w:sz="0" w:space="0" w:color="auto"/>
            <w:right w:val="none" w:sz="0" w:space="0" w:color="auto"/>
          </w:divBdr>
        </w:div>
        <w:div w:id="1377240015">
          <w:marLeft w:val="0"/>
          <w:marRight w:val="0"/>
          <w:marTop w:val="0"/>
          <w:marBottom w:val="0"/>
          <w:divBdr>
            <w:top w:val="none" w:sz="0" w:space="0" w:color="auto"/>
            <w:left w:val="none" w:sz="0" w:space="0" w:color="auto"/>
            <w:bottom w:val="none" w:sz="0" w:space="0" w:color="auto"/>
            <w:right w:val="none" w:sz="0" w:space="0" w:color="auto"/>
          </w:divBdr>
        </w:div>
        <w:div w:id="580916882">
          <w:marLeft w:val="0"/>
          <w:marRight w:val="0"/>
          <w:marTop w:val="0"/>
          <w:marBottom w:val="0"/>
          <w:divBdr>
            <w:top w:val="none" w:sz="0" w:space="0" w:color="auto"/>
            <w:left w:val="none" w:sz="0" w:space="0" w:color="auto"/>
            <w:bottom w:val="none" w:sz="0" w:space="0" w:color="auto"/>
            <w:right w:val="none" w:sz="0" w:space="0" w:color="auto"/>
          </w:divBdr>
        </w:div>
        <w:div w:id="2109885597">
          <w:marLeft w:val="0"/>
          <w:marRight w:val="0"/>
          <w:marTop w:val="0"/>
          <w:marBottom w:val="0"/>
          <w:divBdr>
            <w:top w:val="none" w:sz="0" w:space="0" w:color="auto"/>
            <w:left w:val="none" w:sz="0" w:space="0" w:color="auto"/>
            <w:bottom w:val="none" w:sz="0" w:space="0" w:color="auto"/>
            <w:right w:val="none" w:sz="0" w:space="0" w:color="auto"/>
          </w:divBdr>
        </w:div>
        <w:div w:id="1183058349">
          <w:marLeft w:val="0"/>
          <w:marRight w:val="0"/>
          <w:marTop w:val="0"/>
          <w:marBottom w:val="0"/>
          <w:divBdr>
            <w:top w:val="none" w:sz="0" w:space="0" w:color="auto"/>
            <w:left w:val="none" w:sz="0" w:space="0" w:color="auto"/>
            <w:bottom w:val="none" w:sz="0" w:space="0" w:color="auto"/>
            <w:right w:val="none" w:sz="0" w:space="0" w:color="auto"/>
          </w:divBdr>
        </w:div>
        <w:div w:id="1203401938">
          <w:marLeft w:val="0"/>
          <w:marRight w:val="0"/>
          <w:marTop w:val="0"/>
          <w:marBottom w:val="0"/>
          <w:divBdr>
            <w:top w:val="none" w:sz="0" w:space="0" w:color="auto"/>
            <w:left w:val="none" w:sz="0" w:space="0" w:color="auto"/>
            <w:bottom w:val="none" w:sz="0" w:space="0" w:color="auto"/>
            <w:right w:val="none" w:sz="0" w:space="0" w:color="auto"/>
          </w:divBdr>
        </w:div>
        <w:div w:id="900798091">
          <w:marLeft w:val="0"/>
          <w:marRight w:val="0"/>
          <w:marTop w:val="0"/>
          <w:marBottom w:val="0"/>
          <w:divBdr>
            <w:top w:val="none" w:sz="0" w:space="0" w:color="auto"/>
            <w:left w:val="none" w:sz="0" w:space="0" w:color="auto"/>
            <w:bottom w:val="none" w:sz="0" w:space="0" w:color="auto"/>
            <w:right w:val="none" w:sz="0" w:space="0" w:color="auto"/>
          </w:divBdr>
        </w:div>
        <w:div w:id="1602958465">
          <w:marLeft w:val="0"/>
          <w:marRight w:val="0"/>
          <w:marTop w:val="0"/>
          <w:marBottom w:val="0"/>
          <w:divBdr>
            <w:top w:val="none" w:sz="0" w:space="0" w:color="auto"/>
            <w:left w:val="none" w:sz="0" w:space="0" w:color="auto"/>
            <w:bottom w:val="none" w:sz="0" w:space="0" w:color="auto"/>
            <w:right w:val="none" w:sz="0" w:space="0" w:color="auto"/>
          </w:divBdr>
        </w:div>
        <w:div w:id="1062606176">
          <w:marLeft w:val="0"/>
          <w:marRight w:val="0"/>
          <w:marTop w:val="0"/>
          <w:marBottom w:val="0"/>
          <w:divBdr>
            <w:top w:val="none" w:sz="0" w:space="0" w:color="auto"/>
            <w:left w:val="none" w:sz="0" w:space="0" w:color="auto"/>
            <w:bottom w:val="none" w:sz="0" w:space="0" w:color="auto"/>
            <w:right w:val="none" w:sz="0" w:space="0" w:color="auto"/>
          </w:divBdr>
        </w:div>
      </w:divsChild>
    </w:div>
    <w:div w:id="903443205">
      <w:bodyDiv w:val="1"/>
      <w:marLeft w:val="0"/>
      <w:marRight w:val="0"/>
      <w:marTop w:val="0"/>
      <w:marBottom w:val="0"/>
      <w:divBdr>
        <w:top w:val="none" w:sz="0" w:space="0" w:color="auto"/>
        <w:left w:val="none" w:sz="0" w:space="0" w:color="auto"/>
        <w:bottom w:val="none" w:sz="0" w:space="0" w:color="auto"/>
        <w:right w:val="none" w:sz="0" w:space="0" w:color="auto"/>
      </w:divBdr>
      <w:divsChild>
        <w:div w:id="1162046119">
          <w:marLeft w:val="0"/>
          <w:marRight w:val="0"/>
          <w:marTop w:val="0"/>
          <w:marBottom w:val="0"/>
          <w:divBdr>
            <w:top w:val="none" w:sz="0" w:space="0" w:color="auto"/>
            <w:left w:val="none" w:sz="0" w:space="0" w:color="auto"/>
            <w:bottom w:val="none" w:sz="0" w:space="0" w:color="auto"/>
            <w:right w:val="none" w:sz="0" w:space="0" w:color="auto"/>
          </w:divBdr>
          <w:divsChild>
            <w:div w:id="1277297991">
              <w:marLeft w:val="-240"/>
              <w:marRight w:val="0"/>
              <w:marTop w:val="60"/>
              <w:marBottom w:val="0"/>
              <w:divBdr>
                <w:top w:val="none" w:sz="0" w:space="0" w:color="auto"/>
                <w:left w:val="none" w:sz="0" w:space="0" w:color="auto"/>
                <w:bottom w:val="none" w:sz="0" w:space="0" w:color="auto"/>
                <w:right w:val="none" w:sz="0" w:space="0" w:color="auto"/>
              </w:divBdr>
            </w:div>
            <w:div w:id="1925718547">
              <w:marLeft w:val="-240"/>
              <w:marRight w:val="0"/>
              <w:marTop w:val="60"/>
              <w:marBottom w:val="0"/>
              <w:divBdr>
                <w:top w:val="none" w:sz="0" w:space="0" w:color="auto"/>
                <w:left w:val="none" w:sz="0" w:space="0" w:color="auto"/>
                <w:bottom w:val="none" w:sz="0" w:space="0" w:color="auto"/>
                <w:right w:val="none" w:sz="0" w:space="0" w:color="auto"/>
              </w:divBdr>
            </w:div>
            <w:div w:id="1998531863">
              <w:marLeft w:val="-240"/>
              <w:marRight w:val="0"/>
              <w:marTop w:val="60"/>
              <w:marBottom w:val="0"/>
              <w:divBdr>
                <w:top w:val="none" w:sz="0" w:space="0" w:color="auto"/>
                <w:left w:val="none" w:sz="0" w:space="0" w:color="auto"/>
                <w:bottom w:val="none" w:sz="0" w:space="0" w:color="auto"/>
                <w:right w:val="none" w:sz="0" w:space="0" w:color="auto"/>
              </w:divBdr>
            </w:div>
          </w:divsChild>
        </w:div>
        <w:div w:id="1435706592">
          <w:marLeft w:val="0"/>
          <w:marRight w:val="0"/>
          <w:marTop w:val="0"/>
          <w:marBottom w:val="0"/>
          <w:divBdr>
            <w:top w:val="none" w:sz="0" w:space="0" w:color="auto"/>
            <w:left w:val="none" w:sz="0" w:space="0" w:color="auto"/>
            <w:bottom w:val="none" w:sz="0" w:space="0" w:color="auto"/>
            <w:right w:val="none" w:sz="0" w:space="0" w:color="auto"/>
          </w:divBdr>
          <w:divsChild>
            <w:div w:id="79526799">
              <w:marLeft w:val="0"/>
              <w:marRight w:val="0"/>
              <w:marTop w:val="0"/>
              <w:marBottom w:val="0"/>
              <w:divBdr>
                <w:top w:val="none" w:sz="0" w:space="0" w:color="auto"/>
                <w:left w:val="none" w:sz="0" w:space="0" w:color="auto"/>
                <w:bottom w:val="none" w:sz="0" w:space="0" w:color="auto"/>
                <w:right w:val="none" w:sz="0" w:space="0" w:color="auto"/>
              </w:divBdr>
              <w:divsChild>
                <w:div w:id="560558255">
                  <w:marLeft w:val="0"/>
                  <w:marRight w:val="0"/>
                  <w:marTop w:val="0"/>
                  <w:marBottom w:val="0"/>
                  <w:divBdr>
                    <w:top w:val="none" w:sz="0" w:space="0" w:color="auto"/>
                    <w:left w:val="none" w:sz="0" w:space="0" w:color="auto"/>
                    <w:bottom w:val="none" w:sz="0" w:space="0" w:color="auto"/>
                    <w:right w:val="none" w:sz="0" w:space="0" w:color="auto"/>
                  </w:divBdr>
                  <w:divsChild>
                    <w:div w:id="41057660">
                      <w:marLeft w:val="0"/>
                      <w:marRight w:val="0"/>
                      <w:marTop w:val="0"/>
                      <w:marBottom w:val="0"/>
                      <w:divBdr>
                        <w:top w:val="none" w:sz="0" w:space="0" w:color="auto"/>
                        <w:left w:val="none" w:sz="0" w:space="0" w:color="auto"/>
                        <w:bottom w:val="none" w:sz="0" w:space="0" w:color="auto"/>
                        <w:right w:val="none" w:sz="0" w:space="0" w:color="auto"/>
                      </w:divBdr>
                      <w:divsChild>
                        <w:div w:id="65224895">
                          <w:marLeft w:val="0"/>
                          <w:marRight w:val="0"/>
                          <w:marTop w:val="0"/>
                          <w:marBottom w:val="0"/>
                          <w:divBdr>
                            <w:top w:val="none" w:sz="0" w:space="0" w:color="auto"/>
                            <w:left w:val="none" w:sz="0" w:space="0" w:color="auto"/>
                            <w:bottom w:val="none" w:sz="0" w:space="0" w:color="auto"/>
                            <w:right w:val="none" w:sz="0" w:space="0" w:color="auto"/>
                          </w:divBdr>
                        </w:div>
                        <w:div w:id="6643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80101">
      <w:bodyDiv w:val="1"/>
      <w:marLeft w:val="0"/>
      <w:marRight w:val="0"/>
      <w:marTop w:val="0"/>
      <w:marBottom w:val="0"/>
      <w:divBdr>
        <w:top w:val="none" w:sz="0" w:space="0" w:color="auto"/>
        <w:left w:val="none" w:sz="0" w:space="0" w:color="auto"/>
        <w:bottom w:val="none" w:sz="0" w:space="0" w:color="auto"/>
        <w:right w:val="none" w:sz="0" w:space="0" w:color="auto"/>
      </w:divBdr>
      <w:divsChild>
        <w:div w:id="395855335">
          <w:marLeft w:val="0"/>
          <w:marRight w:val="0"/>
          <w:marTop w:val="0"/>
          <w:marBottom w:val="0"/>
          <w:divBdr>
            <w:top w:val="none" w:sz="0" w:space="0" w:color="auto"/>
            <w:left w:val="none" w:sz="0" w:space="0" w:color="auto"/>
            <w:bottom w:val="none" w:sz="0" w:space="0" w:color="auto"/>
            <w:right w:val="none" w:sz="0" w:space="0" w:color="auto"/>
          </w:divBdr>
          <w:divsChild>
            <w:div w:id="1191064090">
              <w:marLeft w:val="0"/>
              <w:marRight w:val="0"/>
              <w:marTop w:val="0"/>
              <w:marBottom w:val="0"/>
              <w:divBdr>
                <w:top w:val="none" w:sz="0" w:space="0" w:color="auto"/>
                <w:left w:val="none" w:sz="0" w:space="0" w:color="auto"/>
                <w:bottom w:val="none" w:sz="0" w:space="0" w:color="auto"/>
                <w:right w:val="none" w:sz="0" w:space="0" w:color="auto"/>
              </w:divBdr>
              <w:divsChild>
                <w:div w:id="272908518">
                  <w:marLeft w:val="0"/>
                  <w:marRight w:val="0"/>
                  <w:marTop w:val="0"/>
                  <w:marBottom w:val="0"/>
                  <w:divBdr>
                    <w:top w:val="none" w:sz="0" w:space="0" w:color="auto"/>
                    <w:left w:val="none" w:sz="0" w:space="0" w:color="auto"/>
                    <w:bottom w:val="none" w:sz="0" w:space="0" w:color="auto"/>
                    <w:right w:val="none" w:sz="0" w:space="0" w:color="auto"/>
                  </w:divBdr>
                  <w:divsChild>
                    <w:div w:id="1268733298">
                      <w:marLeft w:val="0"/>
                      <w:marRight w:val="0"/>
                      <w:marTop w:val="0"/>
                      <w:marBottom w:val="0"/>
                      <w:divBdr>
                        <w:top w:val="none" w:sz="0" w:space="0" w:color="auto"/>
                        <w:left w:val="none" w:sz="0" w:space="0" w:color="auto"/>
                        <w:bottom w:val="none" w:sz="0" w:space="0" w:color="auto"/>
                        <w:right w:val="none" w:sz="0" w:space="0" w:color="auto"/>
                      </w:divBdr>
                      <w:divsChild>
                        <w:div w:id="511535232">
                          <w:marLeft w:val="0"/>
                          <w:marRight w:val="0"/>
                          <w:marTop w:val="0"/>
                          <w:marBottom w:val="0"/>
                          <w:divBdr>
                            <w:top w:val="none" w:sz="0" w:space="0" w:color="auto"/>
                            <w:left w:val="none" w:sz="0" w:space="0" w:color="auto"/>
                            <w:bottom w:val="none" w:sz="0" w:space="0" w:color="auto"/>
                            <w:right w:val="none" w:sz="0" w:space="0" w:color="auto"/>
                          </w:divBdr>
                        </w:div>
                        <w:div w:id="613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1136">
          <w:marLeft w:val="0"/>
          <w:marRight w:val="0"/>
          <w:marTop w:val="0"/>
          <w:marBottom w:val="0"/>
          <w:divBdr>
            <w:top w:val="none" w:sz="0" w:space="0" w:color="auto"/>
            <w:left w:val="none" w:sz="0" w:space="0" w:color="auto"/>
            <w:bottom w:val="none" w:sz="0" w:space="0" w:color="auto"/>
            <w:right w:val="none" w:sz="0" w:space="0" w:color="auto"/>
          </w:divBdr>
          <w:divsChild>
            <w:div w:id="474834182">
              <w:marLeft w:val="-240"/>
              <w:marRight w:val="0"/>
              <w:marTop w:val="60"/>
              <w:marBottom w:val="0"/>
              <w:divBdr>
                <w:top w:val="none" w:sz="0" w:space="0" w:color="auto"/>
                <w:left w:val="none" w:sz="0" w:space="0" w:color="auto"/>
                <w:bottom w:val="none" w:sz="0" w:space="0" w:color="auto"/>
                <w:right w:val="none" w:sz="0" w:space="0" w:color="auto"/>
              </w:divBdr>
            </w:div>
            <w:div w:id="867454215">
              <w:marLeft w:val="-240"/>
              <w:marRight w:val="0"/>
              <w:marTop w:val="60"/>
              <w:marBottom w:val="0"/>
              <w:divBdr>
                <w:top w:val="none" w:sz="0" w:space="0" w:color="auto"/>
                <w:left w:val="none" w:sz="0" w:space="0" w:color="auto"/>
                <w:bottom w:val="none" w:sz="0" w:space="0" w:color="auto"/>
                <w:right w:val="none" w:sz="0" w:space="0" w:color="auto"/>
              </w:divBdr>
            </w:div>
            <w:div w:id="1297570048">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1043360017">
      <w:bodyDiv w:val="1"/>
      <w:marLeft w:val="0"/>
      <w:marRight w:val="0"/>
      <w:marTop w:val="0"/>
      <w:marBottom w:val="0"/>
      <w:divBdr>
        <w:top w:val="none" w:sz="0" w:space="0" w:color="auto"/>
        <w:left w:val="none" w:sz="0" w:space="0" w:color="auto"/>
        <w:bottom w:val="none" w:sz="0" w:space="0" w:color="auto"/>
        <w:right w:val="none" w:sz="0" w:space="0" w:color="auto"/>
      </w:divBdr>
      <w:divsChild>
        <w:div w:id="71466078">
          <w:marLeft w:val="0"/>
          <w:marRight w:val="0"/>
          <w:marTop w:val="0"/>
          <w:marBottom w:val="0"/>
          <w:divBdr>
            <w:top w:val="none" w:sz="0" w:space="0" w:color="auto"/>
            <w:left w:val="none" w:sz="0" w:space="0" w:color="auto"/>
            <w:bottom w:val="none" w:sz="0" w:space="0" w:color="auto"/>
            <w:right w:val="none" w:sz="0" w:space="0" w:color="auto"/>
          </w:divBdr>
          <w:divsChild>
            <w:div w:id="870344735">
              <w:marLeft w:val="0"/>
              <w:marRight w:val="0"/>
              <w:marTop w:val="0"/>
              <w:marBottom w:val="0"/>
              <w:divBdr>
                <w:top w:val="none" w:sz="0" w:space="0" w:color="auto"/>
                <w:left w:val="none" w:sz="0" w:space="0" w:color="auto"/>
                <w:bottom w:val="none" w:sz="0" w:space="0" w:color="auto"/>
                <w:right w:val="none" w:sz="0" w:space="0" w:color="auto"/>
              </w:divBdr>
              <w:divsChild>
                <w:div w:id="990527454">
                  <w:marLeft w:val="0"/>
                  <w:marRight w:val="0"/>
                  <w:marTop w:val="0"/>
                  <w:marBottom w:val="0"/>
                  <w:divBdr>
                    <w:top w:val="none" w:sz="0" w:space="0" w:color="auto"/>
                    <w:left w:val="none" w:sz="0" w:space="0" w:color="auto"/>
                    <w:bottom w:val="none" w:sz="0" w:space="0" w:color="auto"/>
                    <w:right w:val="none" w:sz="0" w:space="0" w:color="auto"/>
                  </w:divBdr>
                  <w:divsChild>
                    <w:div w:id="12609248">
                      <w:marLeft w:val="0"/>
                      <w:marRight w:val="0"/>
                      <w:marTop w:val="0"/>
                      <w:marBottom w:val="0"/>
                      <w:divBdr>
                        <w:top w:val="none" w:sz="0" w:space="0" w:color="auto"/>
                        <w:left w:val="none" w:sz="0" w:space="0" w:color="auto"/>
                        <w:bottom w:val="none" w:sz="0" w:space="0" w:color="auto"/>
                        <w:right w:val="none" w:sz="0" w:space="0" w:color="auto"/>
                      </w:divBdr>
                      <w:divsChild>
                        <w:div w:id="260651155">
                          <w:marLeft w:val="0"/>
                          <w:marRight w:val="0"/>
                          <w:marTop w:val="0"/>
                          <w:marBottom w:val="0"/>
                          <w:divBdr>
                            <w:top w:val="none" w:sz="0" w:space="0" w:color="auto"/>
                            <w:left w:val="none" w:sz="0" w:space="0" w:color="auto"/>
                            <w:bottom w:val="none" w:sz="0" w:space="0" w:color="auto"/>
                            <w:right w:val="none" w:sz="0" w:space="0" w:color="auto"/>
                          </w:divBdr>
                        </w:div>
                        <w:div w:id="278033836">
                          <w:marLeft w:val="0"/>
                          <w:marRight w:val="0"/>
                          <w:marTop w:val="0"/>
                          <w:marBottom w:val="0"/>
                          <w:divBdr>
                            <w:top w:val="none" w:sz="0" w:space="0" w:color="auto"/>
                            <w:left w:val="none" w:sz="0" w:space="0" w:color="auto"/>
                            <w:bottom w:val="none" w:sz="0" w:space="0" w:color="auto"/>
                            <w:right w:val="none" w:sz="0" w:space="0" w:color="auto"/>
                          </w:divBdr>
                        </w:div>
                        <w:div w:id="21161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4829">
          <w:marLeft w:val="0"/>
          <w:marRight w:val="0"/>
          <w:marTop w:val="0"/>
          <w:marBottom w:val="0"/>
          <w:divBdr>
            <w:top w:val="none" w:sz="0" w:space="0" w:color="auto"/>
            <w:left w:val="none" w:sz="0" w:space="0" w:color="auto"/>
            <w:bottom w:val="none" w:sz="0" w:space="0" w:color="auto"/>
            <w:right w:val="none" w:sz="0" w:space="0" w:color="auto"/>
          </w:divBdr>
          <w:divsChild>
            <w:div w:id="891430046">
              <w:marLeft w:val="-240"/>
              <w:marRight w:val="0"/>
              <w:marTop w:val="60"/>
              <w:marBottom w:val="0"/>
              <w:divBdr>
                <w:top w:val="none" w:sz="0" w:space="0" w:color="auto"/>
                <w:left w:val="none" w:sz="0" w:space="0" w:color="auto"/>
                <w:bottom w:val="none" w:sz="0" w:space="0" w:color="auto"/>
                <w:right w:val="none" w:sz="0" w:space="0" w:color="auto"/>
              </w:divBdr>
            </w:div>
            <w:div w:id="1300376096">
              <w:marLeft w:val="-240"/>
              <w:marRight w:val="0"/>
              <w:marTop w:val="60"/>
              <w:marBottom w:val="0"/>
              <w:divBdr>
                <w:top w:val="none" w:sz="0" w:space="0" w:color="auto"/>
                <w:left w:val="none" w:sz="0" w:space="0" w:color="auto"/>
                <w:bottom w:val="none" w:sz="0" w:space="0" w:color="auto"/>
                <w:right w:val="none" w:sz="0" w:space="0" w:color="auto"/>
              </w:divBdr>
            </w:div>
            <w:div w:id="1929271130">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1312977005">
      <w:bodyDiv w:val="1"/>
      <w:marLeft w:val="0"/>
      <w:marRight w:val="0"/>
      <w:marTop w:val="0"/>
      <w:marBottom w:val="0"/>
      <w:divBdr>
        <w:top w:val="none" w:sz="0" w:space="0" w:color="auto"/>
        <w:left w:val="none" w:sz="0" w:space="0" w:color="auto"/>
        <w:bottom w:val="none" w:sz="0" w:space="0" w:color="auto"/>
        <w:right w:val="none" w:sz="0" w:space="0" w:color="auto"/>
      </w:divBdr>
    </w:div>
    <w:div w:id="2137292494">
      <w:bodyDiv w:val="1"/>
      <w:marLeft w:val="0"/>
      <w:marRight w:val="0"/>
      <w:marTop w:val="0"/>
      <w:marBottom w:val="0"/>
      <w:divBdr>
        <w:top w:val="none" w:sz="0" w:space="0" w:color="auto"/>
        <w:left w:val="none" w:sz="0" w:space="0" w:color="auto"/>
        <w:bottom w:val="none" w:sz="0" w:space="0" w:color="auto"/>
        <w:right w:val="none" w:sz="0" w:space="0" w:color="auto"/>
      </w:divBdr>
      <w:divsChild>
        <w:div w:id="826627008">
          <w:marLeft w:val="0"/>
          <w:marRight w:val="0"/>
          <w:marTop w:val="0"/>
          <w:marBottom w:val="0"/>
          <w:divBdr>
            <w:top w:val="none" w:sz="0" w:space="0" w:color="auto"/>
            <w:left w:val="none" w:sz="0" w:space="0" w:color="auto"/>
            <w:bottom w:val="none" w:sz="0" w:space="0" w:color="auto"/>
            <w:right w:val="none" w:sz="0" w:space="0" w:color="auto"/>
          </w:divBdr>
          <w:divsChild>
            <w:div w:id="1177815479">
              <w:marLeft w:val="0"/>
              <w:marRight w:val="0"/>
              <w:marTop w:val="0"/>
              <w:marBottom w:val="0"/>
              <w:divBdr>
                <w:top w:val="none" w:sz="0" w:space="0" w:color="auto"/>
                <w:left w:val="none" w:sz="0" w:space="0" w:color="auto"/>
                <w:bottom w:val="none" w:sz="0" w:space="0" w:color="auto"/>
                <w:right w:val="none" w:sz="0" w:space="0" w:color="auto"/>
              </w:divBdr>
              <w:divsChild>
                <w:div w:id="1765224400">
                  <w:marLeft w:val="0"/>
                  <w:marRight w:val="0"/>
                  <w:marTop w:val="0"/>
                  <w:marBottom w:val="0"/>
                  <w:divBdr>
                    <w:top w:val="none" w:sz="0" w:space="0" w:color="auto"/>
                    <w:left w:val="none" w:sz="0" w:space="0" w:color="auto"/>
                    <w:bottom w:val="none" w:sz="0" w:space="0" w:color="auto"/>
                    <w:right w:val="none" w:sz="0" w:space="0" w:color="auto"/>
                  </w:divBdr>
                  <w:divsChild>
                    <w:div w:id="761031744">
                      <w:marLeft w:val="0"/>
                      <w:marRight w:val="0"/>
                      <w:marTop w:val="0"/>
                      <w:marBottom w:val="0"/>
                      <w:divBdr>
                        <w:top w:val="none" w:sz="0" w:space="0" w:color="auto"/>
                        <w:left w:val="none" w:sz="0" w:space="0" w:color="auto"/>
                        <w:bottom w:val="none" w:sz="0" w:space="0" w:color="auto"/>
                        <w:right w:val="none" w:sz="0" w:space="0" w:color="auto"/>
                      </w:divBdr>
                      <w:divsChild>
                        <w:div w:id="234164260">
                          <w:marLeft w:val="0"/>
                          <w:marRight w:val="0"/>
                          <w:marTop w:val="0"/>
                          <w:marBottom w:val="0"/>
                          <w:divBdr>
                            <w:top w:val="none" w:sz="0" w:space="0" w:color="auto"/>
                            <w:left w:val="none" w:sz="0" w:space="0" w:color="auto"/>
                            <w:bottom w:val="none" w:sz="0" w:space="0" w:color="auto"/>
                            <w:right w:val="none" w:sz="0" w:space="0" w:color="auto"/>
                          </w:divBdr>
                        </w:div>
                        <w:div w:id="627932135">
                          <w:marLeft w:val="0"/>
                          <w:marRight w:val="0"/>
                          <w:marTop w:val="0"/>
                          <w:marBottom w:val="0"/>
                          <w:divBdr>
                            <w:top w:val="none" w:sz="0" w:space="0" w:color="auto"/>
                            <w:left w:val="none" w:sz="0" w:space="0" w:color="auto"/>
                            <w:bottom w:val="none" w:sz="0" w:space="0" w:color="auto"/>
                            <w:right w:val="none" w:sz="0" w:space="0" w:color="auto"/>
                          </w:divBdr>
                          <w:divsChild>
                            <w:div w:id="105777759">
                              <w:marLeft w:val="0"/>
                              <w:marRight w:val="0"/>
                              <w:marTop w:val="0"/>
                              <w:marBottom w:val="0"/>
                              <w:divBdr>
                                <w:top w:val="none" w:sz="0" w:space="0" w:color="auto"/>
                                <w:left w:val="none" w:sz="0" w:space="0" w:color="auto"/>
                                <w:bottom w:val="none" w:sz="0" w:space="0" w:color="auto"/>
                                <w:right w:val="none" w:sz="0" w:space="0" w:color="auto"/>
                              </w:divBdr>
                              <w:divsChild>
                                <w:div w:id="689526947">
                                  <w:marLeft w:val="0"/>
                                  <w:marRight w:val="0"/>
                                  <w:marTop w:val="0"/>
                                  <w:marBottom w:val="0"/>
                                  <w:divBdr>
                                    <w:top w:val="none" w:sz="0" w:space="0" w:color="auto"/>
                                    <w:left w:val="none" w:sz="0" w:space="0" w:color="auto"/>
                                    <w:bottom w:val="none" w:sz="0" w:space="0" w:color="auto"/>
                                    <w:right w:val="none" w:sz="0" w:space="0" w:color="auto"/>
                                  </w:divBdr>
                                </w:div>
                                <w:div w:id="1100175427">
                                  <w:marLeft w:val="0"/>
                                  <w:marRight w:val="0"/>
                                  <w:marTop w:val="0"/>
                                  <w:marBottom w:val="0"/>
                                  <w:divBdr>
                                    <w:top w:val="none" w:sz="0" w:space="0" w:color="auto"/>
                                    <w:left w:val="none" w:sz="0" w:space="0" w:color="auto"/>
                                    <w:bottom w:val="none" w:sz="0" w:space="0" w:color="auto"/>
                                    <w:right w:val="none" w:sz="0" w:space="0" w:color="auto"/>
                                  </w:divBdr>
                                </w:div>
                              </w:divsChild>
                            </w:div>
                            <w:div w:id="1852794771">
                              <w:marLeft w:val="0"/>
                              <w:marRight w:val="0"/>
                              <w:marTop w:val="0"/>
                              <w:marBottom w:val="0"/>
                              <w:divBdr>
                                <w:top w:val="none" w:sz="0" w:space="0" w:color="auto"/>
                                <w:left w:val="none" w:sz="0" w:space="0" w:color="auto"/>
                                <w:bottom w:val="none" w:sz="0" w:space="0" w:color="auto"/>
                                <w:right w:val="none" w:sz="0" w:space="0" w:color="auto"/>
                              </w:divBdr>
                            </w:div>
                          </w:divsChild>
                        </w:div>
                        <w:div w:id="1477526553">
                          <w:marLeft w:val="0"/>
                          <w:marRight w:val="0"/>
                          <w:marTop w:val="0"/>
                          <w:marBottom w:val="0"/>
                          <w:divBdr>
                            <w:top w:val="none" w:sz="0" w:space="0" w:color="auto"/>
                            <w:left w:val="none" w:sz="0" w:space="0" w:color="auto"/>
                            <w:bottom w:val="none" w:sz="0" w:space="0" w:color="auto"/>
                            <w:right w:val="none" w:sz="0" w:space="0" w:color="auto"/>
                          </w:divBdr>
                          <w:divsChild>
                            <w:div w:id="464741172">
                              <w:marLeft w:val="0"/>
                              <w:marRight w:val="0"/>
                              <w:marTop w:val="0"/>
                              <w:marBottom w:val="0"/>
                              <w:divBdr>
                                <w:top w:val="none" w:sz="0" w:space="0" w:color="auto"/>
                                <w:left w:val="none" w:sz="0" w:space="0" w:color="auto"/>
                                <w:bottom w:val="none" w:sz="0" w:space="0" w:color="auto"/>
                                <w:right w:val="none" w:sz="0" w:space="0" w:color="auto"/>
                              </w:divBdr>
                            </w:div>
                            <w:div w:id="1942833736">
                              <w:marLeft w:val="0"/>
                              <w:marRight w:val="0"/>
                              <w:marTop w:val="0"/>
                              <w:marBottom w:val="0"/>
                              <w:divBdr>
                                <w:top w:val="none" w:sz="0" w:space="0" w:color="auto"/>
                                <w:left w:val="none" w:sz="0" w:space="0" w:color="auto"/>
                                <w:bottom w:val="none" w:sz="0" w:space="0" w:color="auto"/>
                                <w:right w:val="none" w:sz="0" w:space="0" w:color="auto"/>
                              </w:divBdr>
                            </w:div>
                            <w:div w:id="1981421844">
                              <w:marLeft w:val="0"/>
                              <w:marRight w:val="0"/>
                              <w:marTop w:val="0"/>
                              <w:marBottom w:val="0"/>
                              <w:divBdr>
                                <w:top w:val="none" w:sz="0" w:space="0" w:color="auto"/>
                                <w:left w:val="none" w:sz="0" w:space="0" w:color="auto"/>
                                <w:bottom w:val="none" w:sz="0" w:space="0" w:color="auto"/>
                                <w:right w:val="none" w:sz="0" w:space="0" w:color="auto"/>
                              </w:divBdr>
                            </w:div>
                          </w:divsChild>
                        </w:div>
                        <w:div w:id="1601453413">
                          <w:marLeft w:val="0"/>
                          <w:marRight w:val="0"/>
                          <w:marTop w:val="0"/>
                          <w:marBottom w:val="0"/>
                          <w:divBdr>
                            <w:top w:val="none" w:sz="0" w:space="0" w:color="auto"/>
                            <w:left w:val="none" w:sz="0" w:space="0" w:color="auto"/>
                            <w:bottom w:val="none" w:sz="0" w:space="0" w:color="auto"/>
                            <w:right w:val="none" w:sz="0" w:space="0" w:color="auto"/>
                          </w:divBdr>
                          <w:divsChild>
                            <w:div w:id="129519437">
                              <w:marLeft w:val="0"/>
                              <w:marRight w:val="0"/>
                              <w:marTop w:val="0"/>
                              <w:marBottom w:val="0"/>
                              <w:divBdr>
                                <w:top w:val="none" w:sz="0" w:space="0" w:color="auto"/>
                                <w:left w:val="none" w:sz="0" w:space="0" w:color="auto"/>
                                <w:bottom w:val="none" w:sz="0" w:space="0" w:color="auto"/>
                                <w:right w:val="none" w:sz="0" w:space="0" w:color="auto"/>
                              </w:divBdr>
                            </w:div>
                            <w:div w:id="802305943">
                              <w:marLeft w:val="0"/>
                              <w:marRight w:val="0"/>
                              <w:marTop w:val="0"/>
                              <w:marBottom w:val="0"/>
                              <w:divBdr>
                                <w:top w:val="none" w:sz="0" w:space="0" w:color="auto"/>
                                <w:left w:val="none" w:sz="0" w:space="0" w:color="auto"/>
                                <w:bottom w:val="none" w:sz="0" w:space="0" w:color="auto"/>
                                <w:right w:val="none" w:sz="0" w:space="0" w:color="auto"/>
                              </w:divBdr>
                            </w:div>
                            <w:div w:id="840395413">
                              <w:marLeft w:val="0"/>
                              <w:marRight w:val="0"/>
                              <w:marTop w:val="0"/>
                              <w:marBottom w:val="0"/>
                              <w:divBdr>
                                <w:top w:val="none" w:sz="0" w:space="0" w:color="auto"/>
                                <w:left w:val="none" w:sz="0" w:space="0" w:color="auto"/>
                                <w:bottom w:val="none" w:sz="0" w:space="0" w:color="auto"/>
                                <w:right w:val="none" w:sz="0" w:space="0" w:color="auto"/>
                              </w:divBdr>
                            </w:div>
                            <w:div w:id="1790008192">
                              <w:marLeft w:val="0"/>
                              <w:marRight w:val="0"/>
                              <w:marTop w:val="0"/>
                              <w:marBottom w:val="0"/>
                              <w:divBdr>
                                <w:top w:val="none" w:sz="0" w:space="0" w:color="auto"/>
                                <w:left w:val="none" w:sz="0" w:space="0" w:color="auto"/>
                                <w:bottom w:val="none" w:sz="0" w:space="0" w:color="auto"/>
                                <w:right w:val="none" w:sz="0" w:space="0" w:color="auto"/>
                              </w:divBdr>
                            </w:div>
                          </w:divsChild>
                        </w:div>
                        <w:div w:id="1679308671">
                          <w:marLeft w:val="0"/>
                          <w:marRight w:val="0"/>
                          <w:marTop w:val="0"/>
                          <w:marBottom w:val="0"/>
                          <w:divBdr>
                            <w:top w:val="none" w:sz="0" w:space="0" w:color="auto"/>
                            <w:left w:val="none" w:sz="0" w:space="0" w:color="auto"/>
                            <w:bottom w:val="none" w:sz="0" w:space="0" w:color="auto"/>
                            <w:right w:val="none" w:sz="0" w:space="0" w:color="auto"/>
                          </w:divBdr>
                          <w:divsChild>
                            <w:div w:id="1933471541">
                              <w:marLeft w:val="0"/>
                              <w:marRight w:val="0"/>
                              <w:marTop w:val="0"/>
                              <w:marBottom w:val="0"/>
                              <w:divBdr>
                                <w:top w:val="none" w:sz="0" w:space="0" w:color="auto"/>
                                <w:left w:val="none" w:sz="0" w:space="0" w:color="auto"/>
                                <w:bottom w:val="none" w:sz="0" w:space="0" w:color="auto"/>
                                <w:right w:val="none" w:sz="0" w:space="0" w:color="auto"/>
                              </w:divBdr>
                            </w:div>
                            <w:div w:id="2064984016">
                              <w:marLeft w:val="0"/>
                              <w:marRight w:val="0"/>
                              <w:marTop w:val="0"/>
                              <w:marBottom w:val="0"/>
                              <w:divBdr>
                                <w:top w:val="none" w:sz="0" w:space="0" w:color="auto"/>
                                <w:left w:val="none" w:sz="0" w:space="0" w:color="auto"/>
                                <w:bottom w:val="none" w:sz="0" w:space="0" w:color="auto"/>
                                <w:right w:val="none" w:sz="0" w:space="0" w:color="auto"/>
                              </w:divBdr>
                            </w:div>
                          </w:divsChild>
                        </w:div>
                        <w:div w:id="1718889485">
                          <w:marLeft w:val="0"/>
                          <w:marRight w:val="0"/>
                          <w:marTop w:val="0"/>
                          <w:marBottom w:val="0"/>
                          <w:divBdr>
                            <w:top w:val="none" w:sz="0" w:space="0" w:color="auto"/>
                            <w:left w:val="none" w:sz="0" w:space="0" w:color="auto"/>
                            <w:bottom w:val="none" w:sz="0" w:space="0" w:color="auto"/>
                            <w:right w:val="none" w:sz="0" w:space="0" w:color="auto"/>
                          </w:divBdr>
                        </w:div>
                        <w:div w:id="2082212435">
                          <w:marLeft w:val="0"/>
                          <w:marRight w:val="0"/>
                          <w:marTop w:val="0"/>
                          <w:marBottom w:val="0"/>
                          <w:divBdr>
                            <w:top w:val="none" w:sz="0" w:space="0" w:color="auto"/>
                            <w:left w:val="none" w:sz="0" w:space="0" w:color="auto"/>
                            <w:bottom w:val="none" w:sz="0" w:space="0" w:color="auto"/>
                            <w:right w:val="none" w:sz="0" w:space="0" w:color="auto"/>
                          </w:divBdr>
                        </w:div>
                        <w:div w:id="2100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4043">
          <w:marLeft w:val="0"/>
          <w:marRight w:val="0"/>
          <w:marTop w:val="0"/>
          <w:marBottom w:val="0"/>
          <w:divBdr>
            <w:top w:val="none" w:sz="0" w:space="0" w:color="auto"/>
            <w:left w:val="none" w:sz="0" w:space="0" w:color="auto"/>
            <w:bottom w:val="none" w:sz="0" w:space="0" w:color="auto"/>
            <w:right w:val="none" w:sz="0" w:space="0" w:color="auto"/>
          </w:divBdr>
          <w:divsChild>
            <w:div w:id="102313645">
              <w:marLeft w:val="-240"/>
              <w:marRight w:val="0"/>
              <w:marTop w:val="60"/>
              <w:marBottom w:val="0"/>
              <w:divBdr>
                <w:top w:val="none" w:sz="0" w:space="0" w:color="auto"/>
                <w:left w:val="none" w:sz="0" w:space="0" w:color="auto"/>
                <w:bottom w:val="none" w:sz="0" w:space="0" w:color="auto"/>
                <w:right w:val="none" w:sz="0" w:space="0" w:color="auto"/>
              </w:divBdr>
            </w:div>
            <w:div w:id="439499023">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mwk.de/Redaktion/DE/Downloads/M-O/oecd-leitsaetze-fuer-multinationale-unternehmen-neufassung-2011.pdf?__blob=publicationFile&amp;v=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7F57A-BD5D-43B7-989F-FD3070BA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2495</Words>
  <Characters>14227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Erklärung als KMU-Unternehmen</vt:lpstr>
    </vt:vector>
  </TitlesOfParts>
  <Company>BAFA</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als KMU-Unternehmen</dc:title>
  <dc:creator>Seifert, Jochen</dc:creator>
  <cp:lastModifiedBy>Cristina Dumitru</cp:lastModifiedBy>
  <cp:revision>2</cp:revision>
  <cp:lastPrinted>2019-01-29T15:27:00Z</cp:lastPrinted>
  <dcterms:created xsi:type="dcterms:W3CDTF">2024-12-09T12:03:00Z</dcterms:created>
  <dcterms:modified xsi:type="dcterms:W3CDTF">2024-12-09T12:03:00Z</dcterms:modified>
</cp:coreProperties>
</file>